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宋体"/>
          <w:b/>
          <w:color w:val="000000"/>
          <w:sz w:val="44"/>
        </w:rPr>
      </w:pPr>
      <w:r>
        <w:rPr>
          <w:rFonts w:hint="eastAsia" w:ascii="宋体" w:eastAsia="宋体"/>
          <w:b/>
          <w:color w:val="000000"/>
          <w:sz w:val="44"/>
          <w:lang w:val="en-US" w:eastAsia="zh-CN"/>
        </w:rPr>
        <w:t xml:space="preserve">畅丰车桥制造地块 </w:t>
      </w:r>
      <w:r>
        <w:rPr>
          <w:rFonts w:hint="eastAsia" w:ascii="宋体"/>
          <w:b/>
          <w:color w:val="000000"/>
          <w:sz w:val="44"/>
        </w:rPr>
        <w:t>租赁合同</w:t>
      </w:r>
    </w:p>
    <w:p>
      <w:pPr>
        <w:spacing w:line="660" w:lineRule="exact"/>
        <w:ind w:left="-199" w:leftChars="-95" w:right="442" w:firstLine="662" w:firstLineChars="207"/>
        <w:jc w:val="center"/>
        <w:rPr>
          <w:rFonts w:hint="default" w:ascii="仿宋_GB2312" w:eastAsia="仿宋_GB2312"/>
          <w:sz w:val="32"/>
          <w:szCs w:val="32"/>
          <w:lang w:val="en-US" w:eastAsia="zh-CN"/>
        </w:rPr>
      </w:pPr>
      <w:r>
        <w:rPr>
          <w:rFonts w:hint="eastAsia" w:ascii="仿宋_GB2312" w:eastAsia="仿宋_GB2312"/>
          <w:sz w:val="32"/>
          <w:szCs w:val="32"/>
        </w:rPr>
        <w:t xml:space="preserve">                                合同编号：</w:t>
      </w:r>
    </w:p>
    <w:p>
      <w:pPr>
        <w:spacing w:line="640" w:lineRule="exact"/>
        <w:ind w:left="4739" w:right="-420" w:rightChars="-200" w:hanging="4739" w:hangingChars="1481"/>
        <w:rPr>
          <w:rFonts w:hint="eastAsia" w:ascii="仿宋_GB2312" w:eastAsia="仿宋_GB2312"/>
          <w:spacing w:val="-12"/>
          <w:sz w:val="32"/>
          <w:szCs w:val="32"/>
          <w:lang w:eastAsia="zh-CN"/>
        </w:rPr>
      </w:pPr>
      <w:r>
        <w:rPr>
          <w:rFonts w:hint="eastAsia" w:ascii="仿宋_GB2312" w:eastAsia="仿宋_GB2312"/>
          <w:bCs/>
          <w:color w:val="000000"/>
          <w:sz w:val="32"/>
          <w:szCs w:val="32"/>
        </w:rPr>
        <w:t>甲方</w:t>
      </w:r>
      <w:r>
        <w:rPr>
          <w:rFonts w:hint="eastAsia" w:ascii="仿宋_GB2312" w:eastAsia="仿宋_GB2312"/>
          <w:color w:val="000000"/>
          <w:sz w:val="32"/>
          <w:szCs w:val="32"/>
        </w:rPr>
        <w:t>（出租方）：</w:t>
      </w:r>
      <w:r>
        <w:rPr>
          <w:rFonts w:hint="eastAsia" w:ascii="仿宋_GB2312" w:eastAsia="仿宋_GB2312"/>
          <w:color w:val="000000"/>
          <w:sz w:val="32"/>
          <w:szCs w:val="32"/>
          <w:lang w:eastAsia="zh-CN"/>
        </w:rPr>
        <w:t>福建省南方联合置业有限公司</w:t>
      </w:r>
    </w:p>
    <w:p>
      <w:pPr>
        <w:adjustRightInd w:val="0"/>
        <w:snapToGrid w:val="0"/>
        <w:spacing w:line="600" w:lineRule="exact"/>
        <w:rPr>
          <w:rFonts w:hint="eastAsia" w:ascii="仿宋_GB2312" w:eastAsia="仿宋_GB2312"/>
          <w:color w:val="000000"/>
          <w:sz w:val="32"/>
          <w:szCs w:val="32"/>
          <w:lang w:val="en-US" w:eastAsia="zh-CN"/>
        </w:rPr>
      </w:pPr>
      <w:r>
        <w:rPr>
          <w:rFonts w:hint="eastAsia" w:ascii="仿宋_GB2312" w:eastAsia="仿宋_GB2312"/>
          <w:bCs/>
          <w:color w:val="000000"/>
          <w:sz w:val="32"/>
          <w:szCs w:val="32"/>
        </w:rPr>
        <w:t>乙方</w:t>
      </w:r>
      <w:r>
        <w:rPr>
          <w:rFonts w:hint="eastAsia" w:ascii="仿宋_GB2312" w:eastAsia="仿宋_GB2312"/>
          <w:color w:val="000000"/>
          <w:sz w:val="32"/>
          <w:szCs w:val="32"/>
        </w:rPr>
        <w:t>（承租方）：</w:t>
      </w:r>
      <w:r>
        <w:rPr>
          <w:rFonts w:hint="eastAsia" w:ascii="仿宋_GB2312" w:eastAsia="仿宋_GB2312"/>
          <w:color w:val="000000"/>
          <w:sz w:val="32"/>
          <w:szCs w:val="32"/>
          <w:lang w:val="en-US" w:eastAsia="zh-CN"/>
        </w:rPr>
        <w:t xml:space="preserve">   </w:t>
      </w:r>
    </w:p>
    <w:p>
      <w:pPr>
        <w:adjustRightInd w:val="0"/>
        <w:snapToGrid w:val="0"/>
        <w:spacing w:line="600" w:lineRule="exact"/>
        <w:ind w:firstLine="640" w:firstLineChars="200"/>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根据《中华人民共和国合同法》、《土地储备管理办法》、《龙岩市</w:t>
      </w:r>
      <w:r>
        <w:rPr>
          <w:rFonts w:hint="eastAsia" w:ascii="仿宋_GB2312" w:eastAsia="仿宋_GB2312"/>
          <w:bCs/>
          <w:color w:val="000000"/>
          <w:sz w:val="32"/>
          <w:szCs w:val="32"/>
          <w:lang w:eastAsia="zh-CN"/>
        </w:rPr>
        <w:t>土地储备实施暂行规定》、龙岩经济技术开发区（龙岩高新区）管委会《土地利用专题会议纪要》（</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lang w:eastAsia="zh-CN"/>
        </w:rPr>
        <w:t>201</w:t>
      </w:r>
      <w:r>
        <w:rPr>
          <w:rFonts w:hint="eastAsia" w:ascii="仿宋_GB2312" w:eastAsia="仿宋_GB2312"/>
          <w:bCs/>
          <w:color w:val="000000"/>
          <w:sz w:val="32"/>
          <w:szCs w:val="32"/>
          <w:lang w:val="en-US" w:eastAsia="zh-CN"/>
        </w:rPr>
        <w:t>8〕10</w:t>
      </w:r>
      <w:r>
        <w:rPr>
          <w:rFonts w:hint="eastAsia" w:ascii="仿宋_GB2312" w:eastAsia="仿宋_GB2312"/>
          <w:bCs/>
          <w:color w:val="000000"/>
          <w:sz w:val="32"/>
          <w:szCs w:val="32"/>
          <w:lang w:eastAsia="zh-CN"/>
        </w:rPr>
        <w:t>号）及《龙岩经济发展集团有限公司临时用地管理办法（试行）》（经发党委</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lang w:eastAsia="zh-CN"/>
        </w:rPr>
        <w:t>20</w:t>
      </w:r>
      <w:r>
        <w:rPr>
          <w:rFonts w:hint="eastAsia" w:ascii="仿宋_GB2312" w:eastAsia="仿宋_GB2312"/>
          <w:bCs/>
          <w:color w:val="000000"/>
          <w:sz w:val="32"/>
          <w:szCs w:val="32"/>
          <w:lang w:val="en-US" w:eastAsia="zh-CN"/>
        </w:rPr>
        <w:t>20〕35</w:t>
      </w:r>
      <w:r>
        <w:rPr>
          <w:rFonts w:hint="eastAsia" w:ascii="仿宋_GB2312" w:eastAsia="仿宋_GB2312"/>
          <w:bCs/>
          <w:color w:val="000000"/>
          <w:sz w:val="32"/>
          <w:szCs w:val="32"/>
          <w:lang w:eastAsia="zh-CN"/>
        </w:rPr>
        <w:t>号）的文件精神，</w:t>
      </w:r>
      <w:r>
        <w:rPr>
          <w:rFonts w:hint="eastAsia" w:ascii="仿宋_GB2312" w:eastAsia="仿宋_GB2312"/>
          <w:bCs/>
          <w:color w:val="000000"/>
          <w:sz w:val="32"/>
          <w:szCs w:val="32"/>
          <w:lang w:val="en-US" w:eastAsia="zh-CN"/>
        </w:rPr>
        <w:t>甲方受产权人</w:t>
      </w:r>
      <w:r>
        <w:rPr>
          <w:rFonts w:hint="eastAsia" w:ascii="仿宋_GB2312" w:eastAsia="仿宋_GB2312"/>
          <w:bCs/>
          <w:color w:val="000000"/>
          <w:sz w:val="32"/>
          <w:szCs w:val="32"/>
          <w:lang w:eastAsia="zh-CN"/>
        </w:rPr>
        <w:t>龙岩市高新区（经开区）土地事务中心</w:t>
      </w:r>
      <w:r>
        <w:rPr>
          <w:rFonts w:hint="eastAsia" w:ascii="仿宋_GB2312" w:eastAsia="仿宋_GB2312"/>
          <w:bCs/>
          <w:color w:val="000000"/>
          <w:sz w:val="32"/>
          <w:szCs w:val="32"/>
          <w:lang w:val="en-US" w:eastAsia="zh-CN"/>
        </w:rPr>
        <w:t>的全权委托，</w:t>
      </w:r>
      <w:r>
        <w:rPr>
          <w:rFonts w:hint="eastAsia" w:ascii="仿宋_GB2312" w:eastAsia="仿宋_GB2312"/>
          <w:bCs/>
          <w:color w:val="000000"/>
          <w:sz w:val="32"/>
          <w:szCs w:val="32"/>
          <w:lang w:eastAsia="zh-CN"/>
        </w:rPr>
        <w:t>土地类型为国有工业用地，地块批文（龙政综〔</w:t>
      </w:r>
      <w:r>
        <w:rPr>
          <w:rFonts w:hint="eastAsia" w:ascii="仿宋_GB2312" w:eastAsia="仿宋_GB2312"/>
          <w:bCs/>
          <w:color w:val="000000"/>
          <w:sz w:val="32"/>
          <w:szCs w:val="32"/>
          <w:lang w:val="en-US" w:eastAsia="zh-CN"/>
        </w:rPr>
        <w:t>2014</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43号</w:t>
      </w:r>
      <w:r>
        <w:rPr>
          <w:rFonts w:hint="eastAsia" w:ascii="仿宋_GB2312" w:eastAsia="仿宋_GB2312"/>
          <w:bCs/>
          <w:color w:val="000000"/>
          <w:sz w:val="32"/>
          <w:szCs w:val="32"/>
          <w:lang w:eastAsia="zh-CN"/>
        </w:rPr>
        <w:t>），代为</w:t>
      </w:r>
      <w:r>
        <w:rPr>
          <w:rFonts w:hint="eastAsia" w:ascii="仿宋_GB2312" w:eastAsia="仿宋_GB2312"/>
          <w:bCs/>
          <w:color w:val="000000"/>
          <w:sz w:val="32"/>
          <w:szCs w:val="32"/>
          <w:lang w:val="en-US" w:eastAsia="zh-CN"/>
        </w:rPr>
        <w:t>管理</w:t>
      </w:r>
      <w:r>
        <w:rPr>
          <w:rFonts w:hint="eastAsia" w:ascii="仿宋_GB2312" w:eastAsia="仿宋_GB2312"/>
          <w:bCs/>
          <w:color w:val="000000"/>
          <w:sz w:val="32"/>
          <w:szCs w:val="32"/>
          <w:lang w:eastAsia="zh-CN"/>
        </w:rPr>
        <w:t>东肖镇黄邦路原畅丰车桥制造</w:t>
      </w:r>
      <w:r>
        <w:rPr>
          <w:rFonts w:hint="eastAsia" w:ascii="仿宋_GB2312" w:eastAsia="仿宋_GB2312"/>
          <w:bCs/>
          <w:color w:val="000000"/>
          <w:sz w:val="32"/>
          <w:szCs w:val="32"/>
          <w:lang w:val="en-US" w:eastAsia="zh-CN"/>
        </w:rPr>
        <w:t>地块（以下简称“本地块”）租赁事宜。乙方因经营需要租赁甲方的资产，事先已经充分了解本合同条款，并参加由中介机构以法定程序举办的公开竞价拍卖会，取得本地块的租赁权，为明确双方具体的权利义务，本着自愿、平等</w:t>
      </w:r>
      <w:r>
        <w:rPr>
          <w:rFonts w:hint="eastAsia" w:ascii="Times New Roman" w:hAnsi="Times New Roman" w:eastAsia="仿宋_GB2312" w:cs="Times New Roman"/>
          <w:kern w:val="2"/>
          <w:sz w:val="32"/>
          <w:szCs w:val="32"/>
          <w:lang w:val="en-US" w:eastAsia="zh-CN" w:bidi="ar-SA"/>
        </w:rPr>
        <w:t>原则，经双方协商后，达成如下合同条款</w:t>
      </w:r>
      <w:r>
        <w:rPr>
          <w:rFonts w:hint="eastAsia" w:eastAsia="仿宋_GB2312" w:cs="Times New Roman"/>
          <w:kern w:val="2"/>
          <w:sz w:val="32"/>
          <w:szCs w:val="32"/>
          <w:lang w:val="en-US" w:eastAsia="zh-CN" w:bidi="ar-SA"/>
        </w:rPr>
        <w:t>：</w:t>
      </w:r>
    </w:p>
    <w:p>
      <w:pPr>
        <w:adjustRightInd w:val="0"/>
        <w:snapToGrid w:val="0"/>
        <w:spacing w:line="600" w:lineRule="exact"/>
        <w:ind w:firstLine="643" w:firstLineChars="200"/>
        <w:rPr>
          <w:rFonts w:hint="eastAsia" w:ascii="仿宋_GB2312" w:eastAsia="仿宋_GB2312"/>
          <w:bCs/>
          <w:color w:val="000000"/>
          <w:sz w:val="32"/>
          <w:szCs w:val="32"/>
        </w:rPr>
      </w:pPr>
      <w:r>
        <w:rPr>
          <w:rFonts w:hint="eastAsia" w:ascii="仿宋_GB2312" w:eastAsia="仿宋_GB2312"/>
          <w:b/>
          <w:color w:val="000000"/>
          <w:sz w:val="32"/>
          <w:szCs w:val="32"/>
        </w:rPr>
        <w:t>第一条  土地概况、租赁面积及用途</w:t>
      </w:r>
    </w:p>
    <w:p>
      <w:pPr>
        <w:adjustRightInd w:val="0"/>
        <w:snapToGrid w:val="0"/>
        <w:spacing w:line="600" w:lineRule="exact"/>
        <w:ind w:firstLine="640" w:firstLineChars="200"/>
        <w:rPr>
          <w:rFonts w:hint="eastAsia" w:ascii="仿宋_GB2312" w:hAnsi="仿宋_GB2312" w:eastAsia="仿宋_GB2312"/>
          <w:color w:val="000000"/>
          <w:sz w:val="32"/>
          <w:szCs w:val="32"/>
          <w:lang w:eastAsia="zh-CN"/>
        </w:rPr>
      </w:pPr>
      <w:r>
        <w:rPr>
          <w:rFonts w:hint="eastAsia" w:ascii="仿宋_GB2312" w:eastAsia="仿宋_GB2312"/>
          <w:bCs/>
          <w:color w:val="000000"/>
          <w:sz w:val="32"/>
          <w:szCs w:val="32"/>
        </w:rPr>
        <w:t>1. 租赁土地位于</w:t>
      </w:r>
      <w:r>
        <w:rPr>
          <w:rFonts w:hint="eastAsia" w:ascii="仿宋_GB2312" w:eastAsia="仿宋_GB2312"/>
          <w:bCs/>
          <w:color w:val="000000"/>
          <w:sz w:val="32"/>
          <w:szCs w:val="32"/>
          <w:lang w:eastAsia="zh-CN"/>
        </w:rPr>
        <w:t>东肖镇黄邦路原畅丰车桥制造</w:t>
      </w:r>
      <w:r>
        <w:rPr>
          <w:rFonts w:hint="eastAsia" w:ascii="仿宋_GB2312" w:eastAsia="仿宋_GB2312"/>
          <w:bCs/>
          <w:color w:val="000000"/>
          <w:sz w:val="32"/>
          <w:szCs w:val="32"/>
          <w:lang w:val="en-US" w:eastAsia="zh-CN"/>
        </w:rPr>
        <w:t>地块</w:t>
      </w:r>
      <w:r>
        <w:rPr>
          <w:rFonts w:hint="eastAsia" w:ascii="仿宋_GB2312" w:eastAsia="仿宋_GB2312"/>
          <w:bCs/>
          <w:color w:val="000000"/>
          <w:sz w:val="32"/>
          <w:szCs w:val="32"/>
        </w:rPr>
        <w:t>，</w:t>
      </w:r>
      <w:r>
        <w:rPr>
          <w:rFonts w:hint="eastAsia" w:ascii="仿宋_GB2312" w:eastAsia="仿宋_GB2312"/>
          <w:sz w:val="32"/>
          <w:szCs w:val="32"/>
        </w:rPr>
        <w:t>面积</w:t>
      </w:r>
      <w:r>
        <w:rPr>
          <w:rFonts w:hint="eastAsia" w:ascii="仿宋_GB2312" w:eastAsia="仿宋_GB2312"/>
          <w:sz w:val="32"/>
          <w:szCs w:val="32"/>
          <w:u w:val="none"/>
          <w:lang w:eastAsia="zh-CN"/>
        </w:rPr>
        <w:t>约</w:t>
      </w:r>
      <w:r>
        <w:rPr>
          <w:rFonts w:hint="eastAsia" w:ascii="仿宋_GB2312" w:hAnsi="仿宋_GB2312" w:eastAsia="仿宋_GB2312" w:cs="仿宋_GB2312"/>
          <w:color w:val="auto"/>
          <w:sz w:val="30"/>
          <w:szCs w:val="30"/>
          <w:u w:val="single"/>
          <w:lang w:val="en-US" w:eastAsia="zh-CN"/>
        </w:rPr>
        <w:t>73241.6</w:t>
      </w:r>
      <w:r>
        <w:rPr>
          <w:rFonts w:hint="eastAsia" w:ascii="仿宋_GB2312" w:hAnsi="仿宋_GB2312" w:eastAsia="仿宋_GB2312" w:cs="仿宋_GB2312"/>
          <w:color w:val="auto"/>
          <w:sz w:val="30"/>
          <w:szCs w:val="30"/>
          <w:u w:val="single"/>
        </w:rPr>
        <w:t>㎡</w:t>
      </w:r>
      <w:r>
        <w:rPr>
          <w:rFonts w:hint="eastAsia" w:ascii="仿宋_GB2312" w:eastAsia="仿宋_GB2312"/>
          <w:sz w:val="32"/>
          <w:szCs w:val="32"/>
        </w:rPr>
        <w:t>。具体位置和面积以</w:t>
      </w:r>
      <w:r>
        <w:rPr>
          <w:rFonts w:hint="eastAsia" w:ascii="仿宋_GB2312" w:eastAsia="仿宋_GB2312"/>
          <w:sz w:val="32"/>
          <w:szCs w:val="32"/>
          <w:lang w:eastAsia="zh-CN"/>
        </w:rPr>
        <w:t>现场为准。</w:t>
      </w:r>
    </w:p>
    <w:p>
      <w:pPr>
        <w:adjustRightInd w:val="0"/>
        <w:snapToGrid w:val="0"/>
        <w:spacing w:line="600" w:lineRule="exact"/>
        <w:ind w:firstLine="640" w:firstLineChars="200"/>
        <w:rPr>
          <w:rFonts w:hint="eastAsia" w:ascii="仿宋_GB2312" w:eastAsia="仿宋_GB2312"/>
          <w:bCs/>
          <w:color w:val="000000"/>
          <w:sz w:val="32"/>
          <w:szCs w:val="32"/>
        </w:rPr>
      </w:pPr>
      <w:r>
        <w:rPr>
          <w:rFonts w:hint="eastAsia" w:ascii="Times New Roman" w:hAnsi="Times New Roman" w:eastAsia="仿宋_GB2312" w:cs="Times New Roman"/>
          <w:kern w:val="2"/>
          <w:sz w:val="32"/>
          <w:szCs w:val="32"/>
          <w:lang w:val="en-US" w:eastAsia="zh-CN" w:bidi="ar-SA"/>
        </w:rPr>
        <w:t>2.经营范围：</w:t>
      </w:r>
      <w:r>
        <w:rPr>
          <w:rFonts w:hint="eastAsia" w:ascii="仿宋" w:hAnsi="仿宋" w:eastAsia="仿宋_GB2312" w:cs="宋体"/>
          <w:color w:val="000000"/>
          <w:kern w:val="0"/>
          <w:sz w:val="32"/>
          <w:szCs w:val="30"/>
          <w:lang w:eastAsia="zh-CN"/>
        </w:rPr>
        <w:t>本</w:t>
      </w:r>
      <w:r>
        <w:rPr>
          <w:rFonts w:hint="eastAsia" w:ascii="仿宋" w:hAnsi="仿宋" w:eastAsia="仿宋_GB2312" w:cs="宋体"/>
          <w:color w:val="000000"/>
          <w:kern w:val="0"/>
          <w:sz w:val="32"/>
          <w:szCs w:val="30"/>
        </w:rPr>
        <w:t>地块用途仅限于</w:t>
      </w:r>
      <w:r>
        <w:rPr>
          <w:rFonts w:hint="eastAsia" w:ascii="仿宋" w:hAnsi="仿宋" w:eastAsia="仿宋_GB2312" w:cs="宋体"/>
          <w:color w:val="000000"/>
          <w:kern w:val="0"/>
          <w:sz w:val="32"/>
          <w:szCs w:val="30"/>
          <w:u w:val="single"/>
          <w:lang w:val="en-US" w:eastAsia="zh-CN"/>
        </w:rPr>
        <w:t xml:space="preserve"> 临时用地 </w:t>
      </w:r>
      <w:r>
        <w:rPr>
          <w:rFonts w:hint="eastAsia" w:ascii="仿宋" w:hAnsi="仿宋" w:eastAsia="仿宋_GB2312" w:cs="宋体"/>
          <w:color w:val="000000"/>
          <w:kern w:val="0"/>
          <w:sz w:val="32"/>
          <w:szCs w:val="30"/>
        </w:rPr>
        <w:t>，</w:t>
      </w:r>
      <w:r>
        <w:rPr>
          <w:rFonts w:hint="eastAsia" w:ascii="Times New Roman" w:hAnsi="Times New Roman" w:eastAsia="仿宋_GB2312" w:cs="Times New Roman"/>
          <w:kern w:val="2"/>
          <w:sz w:val="32"/>
          <w:szCs w:val="32"/>
          <w:lang w:val="en-US" w:eastAsia="zh-CN" w:bidi="ar-SA"/>
        </w:rPr>
        <w:t>不得经营有明火作业易燃易爆商品销售存储以及其他可能影响周边居民正常生活及居住安全的经营活动。</w:t>
      </w:r>
      <w:r>
        <w:rPr>
          <w:rFonts w:hint="eastAsia" w:ascii="仿宋" w:hAnsi="仿宋" w:eastAsia="仿宋_GB2312" w:cs="宋体"/>
          <w:color w:val="000000"/>
          <w:kern w:val="0"/>
          <w:sz w:val="32"/>
          <w:szCs w:val="30"/>
        </w:rPr>
        <w:t>且乙方使用该租赁地块应符合本合同第五条约定</w:t>
      </w:r>
      <w:r>
        <w:rPr>
          <w:rFonts w:hint="eastAsia" w:ascii="仿宋_GB2312" w:hAnsi="仿宋_GB2312" w:eastAsia="仿宋_GB2312"/>
          <w:color w:val="000000"/>
          <w:sz w:val="32"/>
          <w:szCs w:val="32"/>
        </w:rPr>
        <w:t>。</w:t>
      </w:r>
    </w:p>
    <w:p>
      <w:pPr>
        <w:adjustRightInd w:val="0"/>
        <w:snapToGrid w:val="0"/>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第二条</w:t>
      </w:r>
      <w:r>
        <w:rPr>
          <w:rFonts w:ascii="仿宋_GB2312" w:eastAsia="仿宋_GB2312"/>
          <w:b/>
          <w:color w:val="000000"/>
          <w:sz w:val="32"/>
          <w:szCs w:val="32"/>
        </w:rPr>
        <w:t xml:space="preserve">  </w:t>
      </w:r>
      <w:r>
        <w:rPr>
          <w:rFonts w:hint="eastAsia" w:ascii="仿宋_GB2312" w:eastAsia="仿宋_GB2312"/>
          <w:b/>
          <w:color w:val="000000"/>
          <w:sz w:val="32"/>
          <w:szCs w:val="32"/>
        </w:rPr>
        <w:t>租赁期限</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bCs/>
          <w:color w:val="000000"/>
          <w:sz w:val="32"/>
          <w:szCs w:val="32"/>
          <w:lang w:eastAsia="zh-CN"/>
        </w:rPr>
      </w:pPr>
      <w:r>
        <w:rPr>
          <w:rFonts w:hint="eastAsia" w:ascii="仿宋_GB2312" w:eastAsia="仿宋_GB2312"/>
          <w:bCs/>
          <w:color w:val="000000"/>
          <w:sz w:val="32"/>
          <w:szCs w:val="32"/>
        </w:rPr>
        <w:t>租赁期限：租期</w:t>
      </w:r>
      <w:r>
        <w:rPr>
          <w:rFonts w:hint="eastAsia" w:ascii="仿宋_GB2312" w:eastAsia="仿宋_GB2312"/>
          <w:bCs/>
          <w:color w:val="000000"/>
          <w:sz w:val="32"/>
          <w:szCs w:val="32"/>
          <w:lang w:eastAsia="zh-CN"/>
        </w:rPr>
        <w:t>三年，</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自20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日至202</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日止。</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第三条</w:t>
      </w:r>
      <w:r>
        <w:rPr>
          <w:rFonts w:ascii="仿宋_GB2312" w:eastAsia="仿宋_GB2312"/>
          <w:b/>
          <w:color w:val="000000"/>
          <w:sz w:val="32"/>
          <w:szCs w:val="32"/>
        </w:rPr>
        <w:t xml:space="preserve">  </w:t>
      </w:r>
      <w:r>
        <w:rPr>
          <w:rFonts w:hint="eastAsia" w:ascii="仿宋_GB2312" w:eastAsia="仿宋_GB2312"/>
          <w:b/>
          <w:color w:val="000000"/>
          <w:sz w:val="32"/>
          <w:szCs w:val="32"/>
        </w:rPr>
        <w:t>土地租金及支付方式</w:t>
      </w:r>
    </w:p>
    <w:p>
      <w:pPr>
        <w:keepNext w:val="0"/>
        <w:keepLines w:val="0"/>
        <w:pageBreakBefore w:val="0"/>
        <w:kinsoku/>
        <w:wordWrap/>
        <w:overflowPunct/>
        <w:topLinePunct w:val="0"/>
        <w:autoSpaceDE/>
        <w:autoSpaceDN/>
        <w:bidi w:val="0"/>
        <w:spacing w:line="520" w:lineRule="exact"/>
        <w:ind w:left="319" w:leftChars="152" w:firstLine="320" w:firstLineChars="1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.本地块</w:t>
      </w:r>
      <w:r>
        <w:rPr>
          <w:rFonts w:hint="eastAsia" w:ascii="仿宋_GB2312" w:eastAsia="仿宋_GB2312"/>
          <w:sz w:val="32"/>
          <w:szCs w:val="32"/>
        </w:rPr>
        <w:t>租赁</w:t>
      </w:r>
      <w:r>
        <w:rPr>
          <w:rFonts w:hint="eastAsia" w:ascii="仿宋_GB2312" w:eastAsia="仿宋_GB2312"/>
          <w:sz w:val="32"/>
          <w:szCs w:val="32"/>
          <w:lang w:eastAsia="zh-CN"/>
        </w:rPr>
        <w:t>月</w:t>
      </w:r>
      <w:r>
        <w:rPr>
          <w:rFonts w:hint="eastAsia" w:ascii="仿宋_GB2312" w:eastAsia="仿宋_GB2312"/>
          <w:sz w:val="32"/>
          <w:szCs w:val="32"/>
        </w:rPr>
        <w:t>租金为</w:t>
      </w:r>
      <w:r>
        <w:rPr>
          <w:rFonts w:hint="eastAsia" w:ascii="仿宋_GB2312" w:eastAsia="仿宋_GB2312"/>
          <w:sz w:val="32"/>
          <w:szCs w:val="32"/>
          <w:lang w:eastAsia="zh-CN"/>
        </w:rPr>
        <w:t>含税</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元/</w:t>
      </w:r>
      <w:r>
        <w:rPr>
          <w:rFonts w:hint="eastAsia" w:ascii="仿宋_GB2312" w:eastAsia="仿宋_GB2312"/>
          <w:sz w:val="32"/>
          <w:szCs w:val="32"/>
          <w:lang w:eastAsia="zh-CN"/>
        </w:rPr>
        <w:t>月（具体以竞买中标价为准）</w:t>
      </w:r>
      <w:r>
        <w:rPr>
          <w:rFonts w:hint="eastAsia" w:ascii="仿宋_GB2312" w:eastAsia="仿宋_GB2312"/>
          <w:sz w:val="32"/>
          <w:szCs w:val="32"/>
        </w:rPr>
        <w:t>，本</w:t>
      </w:r>
      <w:r>
        <w:rPr>
          <w:rFonts w:hint="eastAsia" w:ascii="仿宋_GB2312" w:eastAsia="仿宋_GB2312"/>
          <w:sz w:val="32"/>
          <w:szCs w:val="32"/>
          <w:lang w:eastAsia="zh-CN"/>
        </w:rPr>
        <w:t>次</w:t>
      </w:r>
      <w:r>
        <w:rPr>
          <w:rFonts w:hint="eastAsia" w:ascii="仿宋_GB2312" w:eastAsia="仿宋_GB2312"/>
          <w:sz w:val="32"/>
          <w:szCs w:val="32"/>
        </w:rPr>
        <w:t>租赁面积为</w:t>
      </w:r>
      <w:r>
        <w:rPr>
          <w:rFonts w:hint="eastAsia" w:ascii="仿宋_GB2312" w:hAnsi="仿宋_GB2312" w:eastAsia="仿宋_GB2312" w:cs="仿宋_GB2312"/>
          <w:color w:val="auto"/>
          <w:sz w:val="30"/>
          <w:szCs w:val="30"/>
          <w:u w:val="single"/>
          <w:lang w:val="en-US" w:eastAsia="zh-CN"/>
        </w:rPr>
        <w:t>77314.81</w:t>
      </w:r>
      <w:r>
        <w:rPr>
          <w:rFonts w:hint="eastAsia" w:ascii="宋体" w:hAnsi="宋体" w:eastAsia="宋体" w:cs="宋体"/>
          <w:b w:val="0"/>
          <w:bCs w:val="0"/>
          <w:sz w:val="32"/>
          <w:szCs w:val="32"/>
          <w:u w:val="none"/>
          <w:lang w:val="en-US" w:eastAsia="zh-CN"/>
        </w:rPr>
        <w:t>㎡</w:t>
      </w:r>
      <w:r>
        <w:rPr>
          <w:rFonts w:hint="eastAsia" w:ascii="仿宋_GB2312" w:eastAsia="仿宋_GB2312"/>
          <w:sz w:val="32"/>
          <w:szCs w:val="32"/>
          <w:lang w:val="en-US" w:eastAsia="zh-CN"/>
        </w:rPr>
        <w:t>(以红线图及现场交接范围为准）</w:t>
      </w:r>
      <w:r>
        <w:rPr>
          <w:rFonts w:hint="eastAsia" w:ascii="仿宋_GB2312" w:eastAsia="仿宋_GB2312"/>
          <w:sz w:val="32"/>
          <w:szCs w:val="32"/>
          <w:lang w:eastAsia="zh-CN"/>
        </w:rPr>
        <w:t>；每季度租金为含税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元</w:t>
      </w:r>
      <w:r>
        <w:rPr>
          <w:rFonts w:hint="eastAsia" w:ascii="仿宋_GB2312" w:eastAsia="仿宋_GB2312"/>
          <w:sz w:val="32"/>
          <w:szCs w:val="32"/>
          <w:lang w:eastAsia="zh-CN"/>
        </w:rPr>
        <w:t>；第三年（自</w:t>
      </w:r>
      <w:r>
        <w:rPr>
          <w:rFonts w:hint="eastAsia" w:ascii="仿宋_GB2312" w:eastAsia="仿宋_GB2312"/>
          <w:sz w:val="32"/>
          <w:szCs w:val="32"/>
          <w:lang w:val="en-US" w:eastAsia="zh-CN"/>
        </w:rPr>
        <w:t>2025年</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01</w:t>
      </w:r>
      <w:r>
        <w:rPr>
          <w:rFonts w:hint="eastAsia" w:ascii="仿宋_GB2312" w:eastAsia="仿宋_GB2312"/>
          <w:sz w:val="32"/>
          <w:szCs w:val="32"/>
          <w:lang w:val="en-US" w:eastAsia="zh-CN"/>
        </w:rPr>
        <w:t>日至2026</w:t>
      </w:r>
      <w:bookmarkStart w:id="0" w:name="_GoBack"/>
      <w:bookmarkEnd w:id="0"/>
      <w:r>
        <w:rPr>
          <w:rFonts w:hint="eastAsia" w:ascii="仿宋_GB2312" w:eastAsia="仿宋_GB2312"/>
          <w:sz w:val="32"/>
          <w:szCs w:val="32"/>
          <w:lang w:val="en-US" w:eastAsia="zh-CN"/>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日止）</w:t>
      </w:r>
      <w:r>
        <w:rPr>
          <w:rFonts w:hint="eastAsia" w:ascii="仿宋_GB2312" w:eastAsia="仿宋_GB2312"/>
          <w:sz w:val="32"/>
          <w:szCs w:val="32"/>
          <w:lang w:eastAsia="zh-CN"/>
        </w:rPr>
        <w:t>租金较上年递增5%，月</w:t>
      </w:r>
      <w:r>
        <w:rPr>
          <w:rFonts w:hint="eastAsia" w:ascii="仿宋_GB2312" w:eastAsia="仿宋_GB2312"/>
          <w:sz w:val="32"/>
          <w:szCs w:val="32"/>
        </w:rPr>
        <w:t>租金</w:t>
      </w:r>
      <w:r>
        <w:rPr>
          <w:rFonts w:hint="eastAsia" w:ascii="仿宋_GB2312" w:eastAsia="仿宋_GB2312"/>
          <w:sz w:val="32"/>
          <w:szCs w:val="32"/>
          <w:lang w:eastAsia="zh-CN"/>
        </w:rPr>
        <w:t>含税</w:t>
      </w:r>
      <w:r>
        <w:rPr>
          <w:rFonts w:hint="eastAsia" w:ascii="仿宋_GB2312" w:eastAsia="仿宋_GB2312"/>
          <w:b w:val="0"/>
          <w:bCs w:val="0"/>
          <w:sz w:val="32"/>
          <w:szCs w:val="32"/>
          <w:u w:val="single"/>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元</w:t>
      </w:r>
      <w:r>
        <w:rPr>
          <w:rFonts w:hint="eastAsia" w:ascii="仿宋_GB2312" w:eastAsia="仿宋_GB2312"/>
          <w:sz w:val="32"/>
          <w:szCs w:val="32"/>
          <w:lang w:val="en-US" w:eastAsia="zh-CN"/>
        </w:rPr>
        <w:t>,</w:t>
      </w:r>
      <w:r>
        <w:rPr>
          <w:rFonts w:hint="eastAsia" w:ascii="仿宋_GB2312" w:eastAsia="仿宋_GB2312"/>
          <w:sz w:val="32"/>
          <w:szCs w:val="32"/>
          <w:lang w:eastAsia="zh-CN"/>
        </w:rPr>
        <w:t>每季度租金含税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元</w:t>
      </w:r>
      <w:r>
        <w:rPr>
          <w:rFonts w:hint="eastAsia" w:ascii="仿宋_GB2312" w:eastAsia="仿宋_GB2312"/>
          <w:sz w:val="32"/>
          <w:szCs w:val="32"/>
          <w:lang w:eastAsia="zh-CN"/>
        </w:rPr>
        <w:t>。</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本合同签订后10日内一次性</w:t>
      </w:r>
      <w:r>
        <w:rPr>
          <w:rFonts w:hint="eastAsia" w:ascii="仿宋_GB2312" w:eastAsia="仿宋_GB2312"/>
          <w:sz w:val="32"/>
          <w:szCs w:val="32"/>
          <w:lang w:eastAsia="zh-CN"/>
        </w:rPr>
        <w:t>支</w:t>
      </w:r>
      <w:r>
        <w:rPr>
          <w:rFonts w:hint="eastAsia" w:ascii="仿宋_GB2312" w:eastAsia="仿宋_GB2312"/>
          <w:sz w:val="32"/>
          <w:szCs w:val="32"/>
        </w:rPr>
        <w:t>付</w:t>
      </w:r>
      <w:r>
        <w:rPr>
          <w:rFonts w:hint="eastAsia" w:ascii="仿宋_GB2312" w:eastAsia="仿宋_GB2312"/>
          <w:sz w:val="32"/>
          <w:szCs w:val="32"/>
          <w:lang w:eastAsia="zh-CN"/>
        </w:rPr>
        <w:t>本季度租金</w:t>
      </w:r>
      <w:r>
        <w:rPr>
          <w:rFonts w:hint="eastAsia" w:ascii="仿宋_GB2312" w:eastAsia="仿宋_GB2312"/>
          <w:sz w:val="32"/>
          <w:szCs w:val="32"/>
        </w:rPr>
        <w:t>，此后租金按</w:t>
      </w:r>
      <w:r>
        <w:rPr>
          <w:rFonts w:hint="eastAsia" w:ascii="仿宋_GB2312" w:eastAsia="仿宋_GB2312"/>
          <w:sz w:val="32"/>
          <w:szCs w:val="32"/>
          <w:lang w:eastAsia="zh-CN"/>
        </w:rPr>
        <w:t>季度</w:t>
      </w:r>
      <w:r>
        <w:rPr>
          <w:rFonts w:hint="eastAsia" w:ascii="仿宋_GB2312" w:eastAsia="仿宋_GB2312"/>
          <w:sz w:val="32"/>
          <w:szCs w:val="32"/>
        </w:rPr>
        <w:t>缴纳</w:t>
      </w:r>
      <w:r>
        <w:rPr>
          <w:rFonts w:hint="eastAsia" w:ascii="仿宋_GB2312" w:eastAsia="仿宋_GB2312"/>
          <w:sz w:val="32"/>
          <w:szCs w:val="32"/>
          <w:lang w:eastAsia="zh-CN"/>
        </w:rPr>
        <w:t>，</w:t>
      </w:r>
      <w:r>
        <w:rPr>
          <w:rFonts w:hint="eastAsia" w:ascii="仿宋_GB2312" w:eastAsia="仿宋_GB2312"/>
          <w:sz w:val="32"/>
          <w:szCs w:val="32"/>
        </w:rPr>
        <w:t>乙方应于每</w:t>
      </w:r>
      <w:r>
        <w:rPr>
          <w:rFonts w:hint="eastAsia" w:ascii="仿宋_GB2312" w:eastAsia="仿宋_GB2312"/>
          <w:sz w:val="32"/>
          <w:szCs w:val="32"/>
          <w:lang w:eastAsia="zh-CN"/>
        </w:rPr>
        <w:t>季度首</w:t>
      </w:r>
      <w:r>
        <w:rPr>
          <w:rFonts w:hint="eastAsia" w:ascii="仿宋_GB2312" w:eastAsia="仿宋_GB2312"/>
          <w:sz w:val="32"/>
          <w:szCs w:val="32"/>
        </w:rPr>
        <w:t>月的</w:t>
      </w:r>
      <w:r>
        <w:rPr>
          <w:rFonts w:hint="eastAsia" w:ascii="仿宋_GB2312" w:eastAsia="仿宋_GB2312"/>
          <w:sz w:val="32"/>
          <w:szCs w:val="32"/>
          <w:lang w:val="en-US" w:eastAsia="zh-CN"/>
        </w:rPr>
        <w:t>10</w:t>
      </w:r>
      <w:r>
        <w:rPr>
          <w:rFonts w:hint="eastAsia" w:ascii="仿宋_GB2312" w:eastAsia="仿宋_GB2312"/>
          <w:sz w:val="32"/>
          <w:szCs w:val="32"/>
        </w:rPr>
        <w:t>日前向甲方一次性缴清</w:t>
      </w:r>
      <w:r>
        <w:rPr>
          <w:rFonts w:hint="eastAsia" w:ascii="仿宋_GB2312" w:eastAsia="仿宋_GB2312"/>
          <w:sz w:val="32"/>
          <w:szCs w:val="32"/>
          <w:lang w:eastAsia="zh-CN"/>
        </w:rPr>
        <w:t>本季度</w:t>
      </w:r>
      <w:r>
        <w:rPr>
          <w:rFonts w:hint="eastAsia" w:ascii="仿宋_GB2312" w:eastAsia="仿宋_GB2312"/>
          <w:sz w:val="32"/>
          <w:szCs w:val="32"/>
        </w:rPr>
        <w:t>租金（承租期间如甲方因项目建设需要，需提前收回该租赁地块，则租金按天计算，未使用日期租金甲方无息退还乙方）。</w:t>
      </w:r>
    </w:p>
    <w:p>
      <w:pPr>
        <w:spacing w:line="6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3.乙方将租金缴交</w:t>
      </w:r>
      <w:r>
        <w:rPr>
          <w:rFonts w:hint="eastAsia" w:ascii="仿宋_GB2312" w:eastAsia="仿宋_GB2312"/>
          <w:sz w:val="32"/>
          <w:szCs w:val="32"/>
          <w:lang w:eastAsia="zh-CN"/>
        </w:rPr>
        <w:t>帐</w:t>
      </w:r>
      <w:r>
        <w:rPr>
          <w:rFonts w:hint="eastAsia" w:ascii="仿宋_GB2312" w:eastAsia="仿宋_GB2312"/>
          <w:sz w:val="32"/>
          <w:szCs w:val="32"/>
        </w:rPr>
        <w:t>户名：</w:t>
      </w:r>
      <w:r>
        <w:rPr>
          <w:rFonts w:hint="eastAsia" w:ascii="仿宋_GB2312" w:eastAsia="仿宋_GB2312"/>
          <w:color w:val="000000"/>
          <w:sz w:val="32"/>
          <w:szCs w:val="32"/>
          <w:lang w:eastAsia="zh-CN"/>
        </w:rPr>
        <w:t>福建省南方联合置业有限公司，</w:t>
      </w:r>
      <w:r>
        <w:rPr>
          <w:rFonts w:hint="eastAsia" w:ascii="仿宋_GB2312" w:eastAsia="仿宋_GB2312"/>
          <w:sz w:val="32"/>
          <w:szCs w:val="32"/>
        </w:rPr>
        <w:t>开户行：工行新罗支行</w:t>
      </w:r>
      <w:r>
        <w:rPr>
          <w:rFonts w:hint="eastAsia" w:ascii="仿宋_GB2312" w:eastAsia="仿宋_GB2312"/>
          <w:sz w:val="32"/>
          <w:szCs w:val="32"/>
          <w:lang w:eastAsia="zh-CN"/>
        </w:rPr>
        <w:t>，</w:t>
      </w:r>
      <w:r>
        <w:rPr>
          <w:rFonts w:hint="eastAsia" w:ascii="仿宋_GB2312" w:eastAsia="仿宋_GB2312"/>
          <w:sz w:val="32"/>
          <w:szCs w:val="32"/>
        </w:rPr>
        <w:t>账号：1410 0101 1924 5250 939</w:t>
      </w:r>
      <w:r>
        <w:rPr>
          <w:rFonts w:hint="eastAsia" w:ascii="仿宋_GB2312" w:eastAsia="仿宋_GB2312"/>
          <w:sz w:val="32"/>
          <w:szCs w:val="32"/>
          <w:lang w:eastAsia="zh-CN"/>
        </w:rPr>
        <w:t>。</w:t>
      </w:r>
    </w:p>
    <w:p>
      <w:pPr>
        <w:spacing w:line="6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lang w:eastAsia="zh-CN"/>
        </w:rPr>
        <w:t>甲方</w:t>
      </w:r>
      <w:r>
        <w:rPr>
          <w:rFonts w:hint="eastAsia" w:ascii="仿宋_GB2312" w:hAnsi="宋体" w:eastAsia="仿宋_GB2312"/>
          <w:color w:val="000000"/>
          <w:sz w:val="32"/>
          <w:szCs w:val="32"/>
        </w:rPr>
        <w:t>向乙方提供收取租金及保证金的相关收据凭证。</w:t>
      </w:r>
    </w:p>
    <w:p>
      <w:pPr>
        <w:spacing w:line="660" w:lineRule="exact"/>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5.发票开具方式：由</w:t>
      </w:r>
      <w:r>
        <w:rPr>
          <w:rFonts w:hint="eastAsia" w:ascii="仿宋_GB2312" w:hAnsi="宋体" w:eastAsia="仿宋_GB2312"/>
          <w:color w:val="000000"/>
          <w:sz w:val="32"/>
          <w:szCs w:val="32"/>
          <w:lang w:eastAsia="zh-CN"/>
        </w:rPr>
        <w:t>甲</w:t>
      </w:r>
      <w:r>
        <w:rPr>
          <w:rFonts w:hint="eastAsia" w:ascii="仿宋_GB2312" w:hAnsi="宋体" w:eastAsia="仿宋_GB2312"/>
          <w:color w:val="000000"/>
          <w:sz w:val="32"/>
          <w:szCs w:val="32"/>
          <w:lang w:val="en-US" w:eastAsia="zh-CN"/>
        </w:rPr>
        <w:t>方开具发票给乙方。</w:t>
      </w:r>
    </w:p>
    <w:p>
      <w:pPr>
        <w:adjustRightInd w:val="0"/>
        <w:snapToGrid w:val="0"/>
        <w:spacing w:line="600" w:lineRule="exact"/>
        <w:ind w:firstLine="643" w:firstLineChars="200"/>
        <w:rPr>
          <w:rFonts w:hint="eastAsia" w:ascii="仿宋_GB2312" w:hAnsi="宋体" w:eastAsia="仿宋_GB2312"/>
          <w:b/>
          <w:color w:val="000000"/>
          <w:sz w:val="32"/>
          <w:szCs w:val="32"/>
          <w:lang w:eastAsia="zh-CN"/>
        </w:rPr>
      </w:pPr>
      <w:r>
        <w:rPr>
          <w:rFonts w:hint="eastAsia" w:ascii="仿宋_GB2312" w:hAnsi="宋体" w:eastAsia="仿宋_GB2312"/>
          <w:b/>
          <w:color w:val="000000"/>
          <w:sz w:val="32"/>
          <w:szCs w:val="32"/>
        </w:rPr>
        <w:t>第四条  保证金和其他</w:t>
      </w:r>
      <w:r>
        <w:rPr>
          <w:rFonts w:hint="eastAsia" w:ascii="仿宋_GB2312" w:hAnsi="宋体" w:eastAsia="仿宋_GB2312"/>
          <w:b/>
          <w:color w:val="000000"/>
          <w:sz w:val="32"/>
          <w:szCs w:val="32"/>
          <w:lang w:eastAsia="zh-CN"/>
        </w:rPr>
        <w:t>事项</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本合同签订时，乙方须一次性向</w:t>
      </w:r>
      <w:r>
        <w:rPr>
          <w:rFonts w:hint="eastAsia" w:ascii="仿宋_GB2312" w:hAnsi="宋体" w:eastAsia="仿宋_GB2312"/>
          <w:color w:val="000000"/>
          <w:sz w:val="32"/>
          <w:szCs w:val="32"/>
          <w:lang w:eastAsia="zh-CN"/>
        </w:rPr>
        <w:t>甲</w:t>
      </w:r>
      <w:r>
        <w:rPr>
          <w:rFonts w:hint="eastAsia" w:ascii="仿宋_GB2312" w:hAnsi="宋体" w:eastAsia="仿宋_GB2312"/>
          <w:color w:val="000000"/>
          <w:sz w:val="32"/>
          <w:szCs w:val="32"/>
        </w:rPr>
        <w:t>方缴纳履约保证金</w:t>
      </w:r>
      <w:r>
        <w:rPr>
          <w:rFonts w:hint="eastAsia" w:ascii="仿宋_GB2312" w:hAnsi="宋体" w:eastAsia="仿宋_GB2312"/>
          <w:color w:val="000000"/>
          <w:sz w:val="32"/>
          <w:szCs w:val="32"/>
          <w:lang w:eastAsia="zh-CN"/>
        </w:rPr>
        <w:t>（即三个月租金）</w:t>
      </w:r>
      <w:r>
        <w:rPr>
          <w:rFonts w:hint="eastAsia" w:ascii="仿宋_GB2312" w:hAnsi="宋体" w:eastAsia="仿宋_GB2312"/>
          <w:color w:val="000000"/>
          <w:sz w:val="32"/>
          <w:szCs w:val="32"/>
        </w:rPr>
        <w:t>人民币（大写）</w:t>
      </w:r>
      <w:r>
        <w:rPr>
          <w:rFonts w:hint="eastAsia" w:ascii="仿宋_GB2312" w:hAnsi="宋体" w:eastAsia="仿宋_GB2312"/>
          <w:color w:val="000000"/>
          <w:sz w:val="32"/>
          <w:szCs w:val="32"/>
          <w:u w:val="single"/>
          <w:lang w:val="en-US" w:eastAsia="zh-CN"/>
        </w:rPr>
        <w:t xml:space="preserve">       元整</w:t>
      </w:r>
      <w:r>
        <w:rPr>
          <w:rFonts w:hint="eastAsia" w:ascii="仿宋_GB2312" w:hAnsi="宋体" w:eastAsia="仿宋_GB2312"/>
          <w:color w:val="000000"/>
          <w:sz w:val="32"/>
          <w:szCs w:val="32"/>
        </w:rPr>
        <w:t>（即￥</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本履约保证金不计息。如乙方在租赁期内违约，则履约保证金全额转为违约金支付给</w:t>
      </w:r>
      <w:r>
        <w:rPr>
          <w:rFonts w:hint="eastAsia" w:ascii="仿宋_GB2312" w:hAnsi="宋体" w:eastAsia="仿宋_GB2312"/>
          <w:color w:val="000000"/>
          <w:sz w:val="32"/>
          <w:szCs w:val="32"/>
          <w:lang w:eastAsia="zh-CN"/>
        </w:rPr>
        <w:t>甲</w:t>
      </w:r>
      <w:r>
        <w:rPr>
          <w:rFonts w:hint="eastAsia" w:ascii="仿宋_GB2312" w:hAnsi="宋体" w:eastAsia="仿宋_GB2312"/>
          <w:color w:val="000000"/>
          <w:sz w:val="32"/>
          <w:szCs w:val="32"/>
        </w:rPr>
        <w:t>方；租赁期满后，如乙方无违约，在办妥租赁物的移交手续</w:t>
      </w:r>
      <w:r>
        <w:rPr>
          <w:rFonts w:hint="eastAsia" w:ascii="仿宋_GB2312" w:hAnsi="宋体" w:eastAsia="仿宋_GB2312"/>
          <w:color w:val="000000"/>
          <w:sz w:val="32"/>
          <w:szCs w:val="32"/>
          <w:lang w:eastAsia="zh-CN"/>
        </w:rPr>
        <w:t>后</w:t>
      </w:r>
      <w:r>
        <w:rPr>
          <w:rFonts w:hint="eastAsia" w:ascii="仿宋_GB2312" w:hAnsi="宋体" w:eastAsia="仿宋_GB2312"/>
          <w:color w:val="000000"/>
          <w:sz w:val="32"/>
          <w:szCs w:val="32"/>
        </w:rPr>
        <w:t>，则</w:t>
      </w:r>
      <w:r>
        <w:rPr>
          <w:rFonts w:hint="eastAsia" w:ascii="仿宋_GB2312" w:hAnsi="宋体" w:eastAsia="仿宋_GB2312"/>
          <w:color w:val="000000"/>
          <w:sz w:val="32"/>
          <w:szCs w:val="32"/>
          <w:lang w:eastAsia="zh-CN"/>
        </w:rPr>
        <w:t>甲</w:t>
      </w:r>
      <w:r>
        <w:rPr>
          <w:rFonts w:hint="eastAsia" w:ascii="仿宋_GB2312" w:hAnsi="宋体" w:eastAsia="仿宋_GB2312"/>
          <w:color w:val="000000"/>
          <w:sz w:val="32"/>
          <w:szCs w:val="32"/>
        </w:rPr>
        <w:t>方将履约保证金</w:t>
      </w:r>
      <w:r>
        <w:rPr>
          <w:rFonts w:hint="eastAsia" w:ascii="仿宋_GB2312" w:hAnsi="宋体" w:eastAsia="仿宋_GB2312"/>
          <w:color w:val="000000"/>
          <w:sz w:val="32"/>
          <w:szCs w:val="32"/>
          <w:lang w:eastAsia="zh-CN"/>
        </w:rPr>
        <w:t>十</w:t>
      </w:r>
      <w:r>
        <w:rPr>
          <w:rFonts w:hint="eastAsia" w:ascii="仿宋_GB2312" w:hAnsi="宋体" w:eastAsia="仿宋_GB2312"/>
          <w:color w:val="000000"/>
          <w:sz w:val="32"/>
          <w:szCs w:val="32"/>
        </w:rPr>
        <w:t>天内一次性退还给乙方。</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第五条</w:t>
      </w:r>
      <w:r>
        <w:rPr>
          <w:rFonts w:ascii="仿宋_GB2312" w:eastAsia="仿宋_GB2312"/>
          <w:b/>
          <w:color w:val="000000"/>
          <w:sz w:val="32"/>
          <w:szCs w:val="32"/>
        </w:rPr>
        <w:t xml:space="preserve"> </w:t>
      </w:r>
      <w:r>
        <w:rPr>
          <w:rFonts w:hint="eastAsia" w:ascii="仿宋_GB2312" w:eastAsia="仿宋_GB2312"/>
          <w:b/>
          <w:color w:val="000000"/>
          <w:sz w:val="32"/>
          <w:szCs w:val="32"/>
        </w:rPr>
        <w:t xml:space="preserve"> 租赁要求</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1.租赁地块只能作为临时用地。未经甲方同意，乙方不得转租、转借该出租地块，或者以其他方式转让、转移乙方根据本合同约定享有、承担的权利义务。</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hAnsi="仿宋_GB2312" w:eastAsia="仿宋_GB2312"/>
          <w:color w:val="000000"/>
          <w:sz w:val="32"/>
          <w:szCs w:val="32"/>
        </w:rPr>
        <w:t>乙方</w:t>
      </w:r>
      <w:r>
        <w:rPr>
          <w:rFonts w:hint="eastAsia" w:ascii="仿宋_GB2312" w:hAnsi="仿宋_GB2312" w:eastAsia="仿宋_GB2312"/>
          <w:color w:val="000000"/>
          <w:sz w:val="32"/>
          <w:szCs w:val="32"/>
          <w:lang w:eastAsia="zh-CN"/>
        </w:rPr>
        <w:t>应按甲方要求修建围墙，</w:t>
      </w:r>
      <w:r>
        <w:rPr>
          <w:rFonts w:hint="eastAsia" w:ascii="仿宋_GB2312" w:hAnsi="仿宋_GB2312" w:eastAsia="仿宋_GB2312"/>
          <w:color w:val="000000"/>
          <w:sz w:val="32"/>
          <w:szCs w:val="32"/>
        </w:rPr>
        <w:t>不得在</w:t>
      </w:r>
      <w:r>
        <w:rPr>
          <w:rFonts w:hint="eastAsia" w:ascii="仿宋_GB2312" w:hAnsi="仿宋_GB2312" w:eastAsia="仿宋_GB2312"/>
          <w:color w:val="000000"/>
          <w:sz w:val="32"/>
          <w:szCs w:val="32"/>
          <w:lang w:eastAsia="zh-CN"/>
        </w:rPr>
        <w:t>本</w:t>
      </w:r>
      <w:r>
        <w:rPr>
          <w:rFonts w:hint="eastAsia" w:ascii="仿宋_GB2312" w:hAnsi="仿宋_GB2312" w:eastAsia="仿宋_GB2312"/>
          <w:color w:val="000000"/>
          <w:sz w:val="32"/>
          <w:szCs w:val="32"/>
        </w:rPr>
        <w:t>地块上修建</w:t>
      </w:r>
      <w:r>
        <w:rPr>
          <w:rFonts w:hint="eastAsia" w:ascii="仿宋_GB2312" w:hAnsi="仿宋_GB2312" w:eastAsia="仿宋_GB2312"/>
          <w:color w:val="000000"/>
          <w:sz w:val="32"/>
          <w:szCs w:val="32"/>
          <w:lang w:eastAsia="zh-CN"/>
        </w:rPr>
        <w:t>（除围墙以外）</w:t>
      </w:r>
      <w:r>
        <w:rPr>
          <w:rFonts w:hint="eastAsia" w:ascii="仿宋_GB2312" w:hAnsi="仿宋_GB2312" w:eastAsia="仿宋_GB2312"/>
          <w:color w:val="000000"/>
          <w:sz w:val="32"/>
          <w:szCs w:val="32"/>
        </w:rPr>
        <w:t>任何永久性建筑物、构筑物；不得影响周边居民的生活环境和条件；不得影响周边建筑物和构筑物的使用；不得利用</w:t>
      </w:r>
      <w:r>
        <w:rPr>
          <w:rFonts w:hint="eastAsia" w:ascii="仿宋_GB2312" w:hAnsi="仿宋_GB2312" w:eastAsia="仿宋_GB2312"/>
          <w:color w:val="000000"/>
          <w:sz w:val="32"/>
          <w:szCs w:val="32"/>
          <w:lang w:eastAsia="zh-CN"/>
        </w:rPr>
        <w:t>本</w:t>
      </w:r>
      <w:r>
        <w:rPr>
          <w:rFonts w:hint="eastAsia" w:ascii="仿宋_GB2312" w:hAnsi="仿宋_GB2312" w:eastAsia="仿宋_GB2312"/>
          <w:color w:val="000000"/>
          <w:sz w:val="32"/>
          <w:szCs w:val="32"/>
        </w:rPr>
        <w:t>地块从事非法活动。</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 w:hAnsi="仿宋" w:eastAsia="仿宋_GB2312" w:cs="宋体"/>
          <w:color w:val="000000"/>
          <w:kern w:val="0"/>
          <w:sz w:val="32"/>
          <w:szCs w:val="30"/>
        </w:rPr>
        <w:t>在临时使用期限内，乙方应向国土、消防、环保、城管、卫生、建设等相关职能部门办理有关临时用地手续以及使用临时用地需办理的其它手续，并向甲方书面备案</w:t>
      </w:r>
      <w:r>
        <w:rPr>
          <w:rFonts w:hint="eastAsia" w:ascii="仿宋" w:hAnsi="仿宋" w:eastAsia="仿宋_GB2312" w:cs="宋体"/>
          <w:color w:val="000000"/>
          <w:kern w:val="0"/>
          <w:sz w:val="32"/>
          <w:szCs w:val="30"/>
          <w:lang w:val="en-US" w:eastAsia="zh-CN"/>
        </w:rPr>
        <w:t>。乙方的用水、用电需自行处理并承担该项</w:t>
      </w:r>
      <w:r>
        <w:rPr>
          <w:rFonts w:hint="eastAsia" w:ascii="仿宋_GB2312" w:hAnsi="仿宋_GB2312" w:eastAsia="仿宋_GB2312" w:cs="宋体"/>
          <w:color w:val="000000"/>
          <w:sz w:val="32"/>
          <w:szCs w:val="30"/>
          <w:lang w:eastAsia="zh-CN"/>
        </w:rPr>
        <w:t>费用</w:t>
      </w:r>
      <w:r>
        <w:rPr>
          <w:rFonts w:hint="eastAsia" w:ascii="仿宋" w:hAnsi="仿宋" w:eastAsia="仿宋_GB2312" w:cs="宋体"/>
          <w:color w:val="000000"/>
          <w:kern w:val="0"/>
          <w:sz w:val="32"/>
          <w:szCs w:val="30"/>
        </w:rPr>
        <w:t>。</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hAnsi="仿宋_GB2312" w:eastAsia="仿宋_GB2312"/>
          <w:color w:val="000000"/>
          <w:sz w:val="32"/>
          <w:szCs w:val="32"/>
        </w:rPr>
        <w:t>租赁期间，</w:t>
      </w:r>
      <w:r>
        <w:rPr>
          <w:rFonts w:hint="eastAsia" w:ascii="仿宋_GB2312" w:hAnsi="仿宋_GB2312" w:eastAsia="仿宋_GB2312" w:cs="宋体"/>
          <w:color w:val="000000"/>
          <w:sz w:val="32"/>
          <w:szCs w:val="30"/>
        </w:rPr>
        <w:t>乙方应全面管理整个地块（包括但不限于承租地块），负责该收储地块范围内所有的保卫、防火、防盗以及其他安全工作，安装配备必要的消防器材</w:t>
      </w:r>
      <w:r>
        <w:rPr>
          <w:rFonts w:hint="eastAsia" w:ascii="仿宋_GB2312" w:hAnsi="仿宋_GB2312" w:eastAsia="仿宋_GB2312" w:cs="宋体"/>
          <w:color w:val="000000"/>
          <w:sz w:val="32"/>
          <w:szCs w:val="30"/>
          <w:lang w:eastAsia="zh-CN"/>
        </w:rPr>
        <w:t>，</w:t>
      </w:r>
      <w:r>
        <w:rPr>
          <w:rFonts w:hint="eastAsia" w:ascii="仿宋_GB2312" w:hAnsi="仿宋_GB2312" w:eastAsia="仿宋_GB2312" w:cs="宋体"/>
          <w:color w:val="000000"/>
          <w:sz w:val="32"/>
          <w:szCs w:val="30"/>
        </w:rPr>
        <w:t>同时应及时有效阻止第三方对该地块的违法侵占、使用等行为（包括但不限于非法弃土、违法建设等）。</w:t>
      </w:r>
    </w:p>
    <w:p>
      <w:pPr>
        <w:adjustRightInd w:val="0"/>
        <w:snapToGrid w:val="0"/>
        <w:spacing w:line="600" w:lineRule="exact"/>
        <w:ind w:firstLine="640" w:firstLineChars="200"/>
        <w:rPr>
          <w:rFonts w:hint="eastAsia" w:ascii="仿宋" w:hAnsi="仿宋" w:eastAsia="仿宋_GB2312" w:cs="宋体"/>
          <w:color w:val="000000"/>
          <w:kern w:val="0"/>
          <w:sz w:val="32"/>
          <w:szCs w:val="30"/>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 w:hAnsi="仿宋" w:eastAsia="仿宋_GB2312" w:cs="宋体"/>
          <w:color w:val="000000"/>
          <w:kern w:val="0"/>
          <w:sz w:val="32"/>
          <w:szCs w:val="30"/>
        </w:rPr>
        <w:t>乙方应负责自身车辆、货物设备的进出、保管、防火、防盗等工作，如因乙方管理不善等原因出现安全责任事故等纠纷，相关法律责任由乙方承担，且乙方应积极、负责予以妥善处理。</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地块上的如有红土等资源，乙方应确保其不被盗挖。</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.乙方必须做好</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地块的水土保持工作，采取安全防护措施，做好暴雨期间泥沙灾害预防工作。代管期间出现水土流失等问题由乙方全权负责。</w:t>
      </w:r>
    </w:p>
    <w:p>
      <w:pPr>
        <w:widowControl/>
        <w:shd w:val="clear" w:color="auto" w:fill="FFFFFF"/>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.如承</w:t>
      </w:r>
      <w:r>
        <w:rPr>
          <w:rFonts w:hint="eastAsia" w:ascii="仿宋_GB2312" w:eastAsia="仿宋_GB2312"/>
          <w:color w:val="000000"/>
          <w:sz w:val="32"/>
          <w:szCs w:val="32"/>
          <w:lang w:eastAsia="zh-CN"/>
        </w:rPr>
        <w:t>租</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因</w:t>
      </w:r>
      <w:r>
        <w:rPr>
          <w:rFonts w:hint="eastAsia" w:ascii="仿宋_GB2312" w:eastAsia="仿宋_GB2312"/>
          <w:color w:val="000000"/>
          <w:sz w:val="32"/>
          <w:szCs w:val="32"/>
        </w:rPr>
        <w:t>不配备消防器材，管理不当导致火灾、由人为原因导致的山体滑坡或破坏环境，土地被他人侵占或者被乱倒弃土，我司有权终止承包管理合同</w:t>
      </w:r>
      <w:r>
        <w:rPr>
          <w:rFonts w:hint="eastAsia" w:ascii="仿宋_GB2312" w:eastAsia="仿宋_GB2312"/>
          <w:color w:val="000000"/>
          <w:sz w:val="32"/>
          <w:szCs w:val="32"/>
          <w:lang w:eastAsia="zh-CN"/>
        </w:rPr>
        <w:t>。</w:t>
      </w:r>
    </w:p>
    <w:p>
      <w:pPr>
        <w:widowControl/>
        <w:shd w:val="clear" w:color="auto" w:fill="FFFFFF"/>
        <w:ind w:firstLine="643" w:firstLineChars="200"/>
        <w:rPr>
          <w:rFonts w:hint="eastAsia" w:ascii="仿宋" w:hAnsi="仿宋" w:eastAsia="仿宋_GB2312" w:cs="宋体"/>
          <w:color w:val="000000"/>
          <w:kern w:val="0"/>
          <w:sz w:val="32"/>
          <w:szCs w:val="30"/>
        </w:rPr>
      </w:pPr>
      <w:r>
        <w:rPr>
          <w:rFonts w:hint="eastAsia" w:ascii="仿宋" w:hAnsi="仿宋" w:eastAsia="仿宋_GB2312" w:cs="宋体"/>
          <w:b/>
          <w:bCs/>
          <w:color w:val="000000"/>
          <w:kern w:val="0"/>
          <w:sz w:val="32"/>
          <w:szCs w:val="30"/>
        </w:rPr>
        <w:t>第六条 合同的变更、解除与终止</w:t>
      </w:r>
      <w:r>
        <w:rPr>
          <w:rFonts w:hint="eastAsia" w:ascii="仿宋" w:hAnsi="仿宋" w:eastAsia="仿宋_GB2312" w:cs="宋体"/>
          <w:color w:val="000000"/>
          <w:kern w:val="0"/>
          <w:sz w:val="32"/>
          <w:szCs w:val="30"/>
        </w:rPr>
        <w:t xml:space="preserve"> </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1.</w:t>
      </w:r>
      <w:r>
        <w:rPr>
          <w:rFonts w:hint="eastAsia" w:ascii="仿宋" w:hAnsi="仿宋" w:eastAsia="仿宋_GB2312" w:cs="宋体"/>
          <w:color w:val="000000"/>
          <w:kern w:val="0"/>
          <w:sz w:val="32"/>
          <w:szCs w:val="30"/>
        </w:rPr>
        <w:t>双方可以协商变更或解除本合同。</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2.</w:t>
      </w:r>
      <w:r>
        <w:rPr>
          <w:rFonts w:hint="eastAsia" w:ascii="仿宋" w:hAnsi="仿宋" w:eastAsia="仿宋_GB2312" w:cs="宋体"/>
          <w:color w:val="000000"/>
          <w:kern w:val="0"/>
          <w:sz w:val="32"/>
          <w:szCs w:val="30"/>
        </w:rPr>
        <w:t>有权一方可根据本合同第八条、第九条约定情形解除合同。</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3.</w:t>
      </w:r>
      <w:r>
        <w:rPr>
          <w:rFonts w:hint="eastAsia" w:ascii="仿宋_GB2312" w:hAnsi="仿宋_GB2312" w:eastAsia="仿宋_GB2312" w:cs="宋体"/>
          <w:color w:val="000000"/>
          <w:sz w:val="32"/>
          <w:szCs w:val="30"/>
        </w:rPr>
        <w:t>出现第十条所述之不可抗力持续时间达30日以上，受不可抗力影响一方可解除合同。</w:t>
      </w:r>
    </w:p>
    <w:p>
      <w:pPr>
        <w:widowControl/>
        <w:shd w:val="clear" w:color="auto" w:fill="FFFFFF"/>
        <w:ind w:firstLine="640" w:firstLineChars="200"/>
        <w:rPr>
          <w:rFonts w:hint="eastAsia" w:ascii="仿宋" w:hAnsi="仿宋" w:eastAsia="仿宋_GB2312" w:cs="宋体"/>
          <w:color w:val="000000"/>
          <w:kern w:val="0"/>
          <w:sz w:val="32"/>
          <w:szCs w:val="30"/>
          <w:lang w:eastAsia="zh-CN"/>
        </w:rPr>
      </w:pPr>
      <w:r>
        <w:rPr>
          <w:rFonts w:hint="eastAsia" w:ascii="仿宋_GB2312" w:hAnsi="仿宋_GB2312" w:eastAsia="仿宋_GB2312" w:cs="宋体"/>
          <w:color w:val="000000"/>
          <w:kern w:val="0"/>
          <w:sz w:val="32"/>
          <w:szCs w:val="30"/>
        </w:rPr>
        <w:t>4.</w:t>
      </w:r>
      <w:r>
        <w:rPr>
          <w:rFonts w:hint="eastAsia" w:ascii="仿宋" w:hAnsi="仿宋" w:eastAsia="仿宋_GB2312" w:cs="宋体"/>
          <w:color w:val="000000"/>
          <w:kern w:val="0"/>
          <w:sz w:val="32"/>
          <w:szCs w:val="30"/>
        </w:rPr>
        <w:t>租赁期满</w:t>
      </w:r>
      <w:r>
        <w:rPr>
          <w:rFonts w:hint="eastAsia" w:ascii="仿宋" w:hAnsi="仿宋" w:eastAsia="仿宋_GB2312" w:cs="宋体"/>
          <w:color w:val="000000"/>
          <w:kern w:val="0"/>
          <w:sz w:val="32"/>
          <w:szCs w:val="30"/>
          <w:lang w:eastAsia="zh-CN"/>
        </w:rPr>
        <w:t>后本</w:t>
      </w:r>
      <w:r>
        <w:rPr>
          <w:rFonts w:hint="eastAsia" w:ascii="仿宋" w:hAnsi="仿宋" w:eastAsia="仿宋_GB2312" w:cs="宋体"/>
          <w:color w:val="000000"/>
          <w:kern w:val="0"/>
          <w:sz w:val="32"/>
          <w:szCs w:val="30"/>
        </w:rPr>
        <w:t>合同自然终止。</w:t>
      </w:r>
      <w:r>
        <w:rPr>
          <w:rFonts w:hint="eastAsia" w:ascii="仿宋" w:hAnsi="仿宋" w:eastAsia="仿宋_GB2312" w:cs="宋体"/>
          <w:color w:val="000000"/>
          <w:kern w:val="0"/>
          <w:sz w:val="32"/>
          <w:szCs w:val="30"/>
          <w:lang w:eastAsia="zh-CN"/>
        </w:rPr>
        <w:t>若甲方重新公开招租，同等条件下乙方享有优先权。</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仿宋_GB2312"/>
          <w:color w:val="000000"/>
          <w:kern w:val="0"/>
          <w:sz w:val="32"/>
          <w:szCs w:val="30"/>
          <w:lang w:val="en-US" w:eastAsia="zh-CN"/>
        </w:rPr>
        <w:t>5.</w:t>
      </w:r>
      <w:r>
        <w:rPr>
          <w:rFonts w:hint="eastAsia" w:ascii="仿宋" w:hAnsi="仿宋" w:eastAsia="仿宋_GB2312" w:cs="宋体"/>
          <w:color w:val="000000"/>
          <w:kern w:val="0"/>
          <w:sz w:val="32"/>
          <w:szCs w:val="30"/>
        </w:rPr>
        <w:t>租赁期满或租赁期间合同解除、终止的，乙方必须在租赁期满之日或合同解除、终止之日起</w:t>
      </w:r>
      <w:r>
        <w:rPr>
          <w:rFonts w:hint="eastAsia" w:ascii="仿宋_GB2312" w:hAnsi="仿宋_GB2312" w:eastAsia="仿宋_GB2312" w:cs="仿宋_GB2312"/>
          <w:color w:val="000000"/>
          <w:kern w:val="0"/>
          <w:sz w:val="32"/>
          <w:szCs w:val="30"/>
        </w:rPr>
        <w:t>15</w:t>
      </w:r>
      <w:r>
        <w:rPr>
          <w:rFonts w:hint="eastAsia" w:ascii="仿宋" w:hAnsi="仿宋" w:eastAsia="仿宋_GB2312" w:cs="宋体"/>
          <w:color w:val="000000"/>
          <w:kern w:val="0"/>
          <w:sz w:val="32"/>
          <w:szCs w:val="30"/>
        </w:rPr>
        <w:t>天内与甲方结清往来账款、交清应当由乙方缴纳的各项费用、办理</w:t>
      </w:r>
      <w:r>
        <w:rPr>
          <w:rFonts w:hint="eastAsia" w:ascii="仿宋" w:hAnsi="仿宋" w:eastAsia="仿宋_GB2312" w:cs="宋体"/>
          <w:color w:val="000000"/>
          <w:kern w:val="0"/>
          <w:sz w:val="32"/>
          <w:szCs w:val="30"/>
          <w:lang w:eastAsia="zh-CN"/>
        </w:rPr>
        <w:t>市场</w:t>
      </w:r>
      <w:r>
        <w:rPr>
          <w:rFonts w:hint="eastAsia" w:ascii="仿宋" w:hAnsi="仿宋" w:eastAsia="仿宋_GB2312" w:cs="宋体"/>
          <w:color w:val="000000"/>
          <w:kern w:val="0"/>
          <w:sz w:val="32"/>
          <w:szCs w:val="30"/>
        </w:rPr>
        <w:t>的移转手续。</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lang w:val="en-US" w:eastAsia="zh-CN"/>
        </w:rPr>
        <w:t>6</w:t>
      </w:r>
      <w:r>
        <w:rPr>
          <w:rFonts w:hint="eastAsia" w:ascii="仿宋_GB2312" w:hAnsi="仿宋_GB2312" w:eastAsia="仿宋_GB2312" w:cs="宋体"/>
          <w:color w:val="000000"/>
          <w:kern w:val="0"/>
          <w:sz w:val="32"/>
          <w:szCs w:val="30"/>
        </w:rPr>
        <w:t>.</w:t>
      </w:r>
      <w:r>
        <w:rPr>
          <w:rFonts w:hint="eastAsia" w:ascii="仿宋" w:hAnsi="仿宋" w:eastAsia="仿宋_GB2312" w:cs="宋体"/>
          <w:color w:val="000000"/>
          <w:kern w:val="0"/>
          <w:sz w:val="32"/>
          <w:szCs w:val="30"/>
        </w:rPr>
        <w:t>出现下列情形，甲方可解除合同，因此造成甲、乙双方损失的，互不承担责任。租金按照实际使用时间计算，不足整月的按天数计算，多退少补。</w:t>
      </w:r>
    </w:p>
    <w:p>
      <w:pPr>
        <w:widowControl/>
        <w:shd w:val="clear" w:color="auto" w:fill="FFFFFF"/>
        <w:ind w:firstLine="640" w:firstLineChars="200"/>
        <w:rPr>
          <w:rFonts w:hint="eastAsia" w:ascii="仿宋" w:hAnsi="仿宋" w:eastAsia="仿宋_GB2312"/>
          <w:color w:val="FF0000"/>
          <w:sz w:val="32"/>
          <w:szCs w:val="30"/>
        </w:rPr>
      </w:pPr>
      <w:r>
        <w:rPr>
          <w:rFonts w:hint="eastAsia" w:ascii="仿宋_GB2312" w:hAnsi="仿宋_GB2312" w:eastAsia="仿宋_GB2312" w:cs="宋体"/>
          <w:color w:val="000000"/>
          <w:sz w:val="32"/>
          <w:szCs w:val="30"/>
        </w:rPr>
        <w:t>（1）</w:t>
      </w:r>
      <w:r>
        <w:rPr>
          <w:rFonts w:hint="eastAsia" w:ascii="仿宋" w:hAnsi="仿宋" w:eastAsia="仿宋_GB2312" w:cs="宋体"/>
          <w:color w:val="000000"/>
          <w:kern w:val="0"/>
          <w:sz w:val="32"/>
          <w:szCs w:val="30"/>
        </w:rPr>
        <w:t>因国家政策变更，或者因政府规划调整、</w:t>
      </w:r>
      <w:r>
        <w:rPr>
          <w:rFonts w:hint="eastAsia" w:ascii="仿宋" w:hAnsi="仿宋" w:eastAsia="仿宋_GB2312" w:cs="宋体"/>
          <w:color w:val="000000"/>
          <w:kern w:val="0"/>
          <w:sz w:val="32"/>
          <w:szCs w:val="30"/>
          <w:lang w:eastAsia="zh-CN"/>
        </w:rPr>
        <w:t>甲方</w:t>
      </w:r>
      <w:r>
        <w:rPr>
          <w:rFonts w:hint="eastAsia" w:ascii="仿宋" w:hAnsi="仿宋" w:eastAsia="仿宋_GB2312" w:cs="宋体"/>
          <w:color w:val="000000"/>
          <w:kern w:val="0"/>
          <w:sz w:val="32"/>
          <w:szCs w:val="30"/>
        </w:rPr>
        <w:t>项目开发以及征拆等政府行为，需要收回租赁地块的</w:t>
      </w:r>
      <w:r>
        <w:rPr>
          <w:rFonts w:hint="eastAsia" w:ascii="仿宋" w:hAnsi="仿宋" w:eastAsia="仿宋_GB2312" w:cs="宋体"/>
          <w:color w:val="000000"/>
          <w:kern w:val="0"/>
          <w:sz w:val="32"/>
          <w:szCs w:val="30"/>
          <w:lang w:eastAsia="zh-CN"/>
        </w:rPr>
        <w:t>，甲方应提前</w:t>
      </w:r>
      <w:r>
        <w:rPr>
          <w:rFonts w:hint="eastAsia" w:ascii="仿宋_GB2312" w:hAnsi="仿宋_GB2312" w:eastAsia="仿宋_GB2312" w:cs="仿宋_GB2312"/>
          <w:color w:val="000000"/>
          <w:kern w:val="0"/>
          <w:sz w:val="32"/>
          <w:szCs w:val="30"/>
          <w:lang w:val="en-US" w:eastAsia="zh-CN"/>
        </w:rPr>
        <w:t>60</w:t>
      </w:r>
      <w:r>
        <w:rPr>
          <w:rFonts w:hint="eastAsia" w:ascii="仿宋" w:hAnsi="仿宋" w:eastAsia="仿宋_GB2312" w:cs="宋体"/>
          <w:color w:val="000000"/>
          <w:kern w:val="0"/>
          <w:sz w:val="32"/>
          <w:szCs w:val="30"/>
          <w:lang w:val="en-US" w:eastAsia="zh-CN"/>
        </w:rPr>
        <w:t>天书面通知乙方</w:t>
      </w:r>
      <w:r>
        <w:rPr>
          <w:rFonts w:hint="eastAsia" w:ascii="仿宋" w:hAnsi="仿宋" w:eastAsia="仿宋_GB2312"/>
          <w:color w:val="000000"/>
          <w:sz w:val="32"/>
          <w:szCs w:val="30"/>
        </w:rPr>
        <w:t>；</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olor w:val="000000"/>
          <w:sz w:val="32"/>
          <w:szCs w:val="30"/>
        </w:rPr>
        <w:t>（2）因第（1）项所列任一原因，</w:t>
      </w:r>
      <w:r>
        <w:rPr>
          <w:rFonts w:hint="eastAsia" w:ascii="仿宋_GB2312" w:hAnsi="仿宋_GB2312" w:eastAsia="仿宋_GB2312" w:cs="宋体"/>
          <w:color w:val="000000"/>
          <w:sz w:val="32"/>
          <w:szCs w:val="30"/>
        </w:rPr>
        <w:t>导致租赁地块无法继续使用的其他情形出现的。</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lang w:val="en-US" w:eastAsia="zh-CN"/>
        </w:rPr>
        <w:t>7</w:t>
      </w:r>
      <w:r>
        <w:rPr>
          <w:rFonts w:hint="eastAsia" w:ascii="仿宋_GB2312" w:hAnsi="仿宋_GB2312" w:eastAsia="仿宋_GB2312" w:cs="宋体"/>
          <w:color w:val="000000"/>
          <w:kern w:val="0"/>
          <w:sz w:val="32"/>
          <w:szCs w:val="30"/>
        </w:rPr>
        <w:t>.</w:t>
      </w:r>
      <w:r>
        <w:rPr>
          <w:rFonts w:hint="eastAsia" w:ascii="仿宋" w:hAnsi="仿宋" w:eastAsia="仿宋_GB2312" w:cs="宋体"/>
          <w:color w:val="000000"/>
          <w:kern w:val="0"/>
          <w:sz w:val="32"/>
          <w:szCs w:val="30"/>
        </w:rPr>
        <w:t>甲</w:t>
      </w:r>
      <w:r>
        <w:rPr>
          <w:rFonts w:hint="eastAsia" w:ascii="仿宋_GB2312" w:hAnsi="仿宋_GB2312" w:eastAsia="仿宋_GB2312" w:cs="宋体"/>
          <w:color w:val="000000"/>
          <w:sz w:val="32"/>
          <w:szCs w:val="30"/>
        </w:rPr>
        <w:t>方依据本条第</w:t>
      </w:r>
      <w:r>
        <w:rPr>
          <w:rFonts w:hint="eastAsia" w:ascii="仿宋_GB2312" w:hAnsi="仿宋_GB2312" w:eastAsia="仿宋_GB2312" w:cs="宋体"/>
          <w:color w:val="000000"/>
          <w:sz w:val="32"/>
          <w:szCs w:val="30"/>
          <w:lang w:val="en-US" w:eastAsia="zh-CN"/>
        </w:rPr>
        <w:t>6</w:t>
      </w:r>
      <w:r>
        <w:rPr>
          <w:rFonts w:hint="eastAsia" w:ascii="仿宋_GB2312" w:hAnsi="仿宋_GB2312" w:eastAsia="仿宋_GB2312" w:cs="宋体"/>
          <w:color w:val="000000"/>
          <w:sz w:val="32"/>
          <w:szCs w:val="30"/>
        </w:rPr>
        <w:t>项约定解除合同，乙方应在合同解除之日起7日内交还该租赁地块，并按第七条第3项约定履行相关义务，甲方不</w:t>
      </w:r>
      <w:r>
        <w:rPr>
          <w:rFonts w:hint="eastAsia" w:ascii="仿宋_GB2312" w:hAnsi="仿宋_GB2312" w:eastAsia="仿宋_GB2312" w:cs="宋体"/>
          <w:color w:val="000000"/>
          <w:sz w:val="32"/>
          <w:szCs w:val="30"/>
          <w:lang w:eastAsia="zh-CN"/>
        </w:rPr>
        <w:t>给与</w:t>
      </w:r>
      <w:r>
        <w:rPr>
          <w:rFonts w:hint="eastAsia" w:ascii="仿宋_GB2312" w:hAnsi="仿宋_GB2312" w:eastAsia="仿宋_GB2312" w:cs="宋体"/>
          <w:color w:val="000000"/>
          <w:sz w:val="32"/>
          <w:szCs w:val="30"/>
        </w:rPr>
        <w:t>乙方任何补偿；乙方逾期履行归还租赁地块及相关义务的，应按实际占用面积支付地块占用费每平方米0.5元/日</w:t>
      </w:r>
      <w:r>
        <w:rPr>
          <w:rFonts w:hint="eastAsia" w:ascii="仿宋" w:hAnsi="仿宋" w:eastAsia="仿宋_GB2312" w:cs="宋体"/>
          <w:color w:val="000000"/>
          <w:kern w:val="0"/>
          <w:sz w:val="32"/>
          <w:szCs w:val="30"/>
        </w:rPr>
        <w:t>，同时还应承担因此给甲方造成的其他损失。</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themeColor="text1"/>
          <w:kern w:val="0"/>
          <w:sz w:val="32"/>
          <w:szCs w:val="30"/>
          <w:lang w:val="en-US" w:eastAsia="zh-CN"/>
          <w14:textFill>
            <w14:solidFill>
              <w14:schemeClr w14:val="tx1"/>
            </w14:solidFill>
          </w14:textFill>
        </w:rPr>
        <w:t>8</w:t>
      </w:r>
      <w:r>
        <w:rPr>
          <w:rFonts w:hint="eastAsia" w:ascii="仿宋_GB2312" w:hAnsi="仿宋_GB2312" w:eastAsia="仿宋_GB2312" w:cs="宋体"/>
          <w:color w:val="000000" w:themeColor="text1"/>
          <w:kern w:val="0"/>
          <w:sz w:val="32"/>
          <w:szCs w:val="30"/>
          <w14:textFill>
            <w14:solidFill>
              <w14:schemeClr w14:val="tx1"/>
            </w14:solidFill>
          </w14:textFill>
        </w:rPr>
        <w:t>.</w:t>
      </w:r>
      <w:r>
        <w:rPr>
          <w:rFonts w:hint="eastAsia" w:ascii="仿宋_GB2312" w:hAnsi="仿宋_GB2312" w:eastAsia="仿宋_GB2312" w:cs="宋体"/>
          <w:color w:val="000000" w:themeColor="text1"/>
          <w:sz w:val="32"/>
          <w:szCs w:val="30"/>
          <w14:textFill>
            <w14:solidFill>
              <w14:schemeClr w14:val="tx1"/>
            </w14:solidFill>
          </w14:textFill>
        </w:rPr>
        <w:t>甲方根据本条第</w:t>
      </w:r>
      <w:r>
        <w:rPr>
          <w:rFonts w:hint="eastAsia" w:ascii="仿宋_GB2312" w:hAnsi="仿宋_GB2312" w:eastAsia="仿宋_GB2312" w:cs="宋体"/>
          <w:color w:val="000000" w:themeColor="text1"/>
          <w:sz w:val="32"/>
          <w:szCs w:val="30"/>
          <w:lang w:val="en-US" w:eastAsia="zh-CN"/>
          <w14:textFill>
            <w14:solidFill>
              <w14:schemeClr w14:val="tx1"/>
            </w14:solidFill>
          </w14:textFill>
        </w:rPr>
        <w:t>6</w:t>
      </w:r>
      <w:r>
        <w:rPr>
          <w:rFonts w:hint="eastAsia" w:ascii="仿宋_GB2312" w:hAnsi="仿宋_GB2312" w:eastAsia="仿宋_GB2312" w:cs="宋体"/>
          <w:color w:val="000000" w:themeColor="text1"/>
          <w:sz w:val="32"/>
          <w:szCs w:val="30"/>
          <w14:textFill>
            <w14:solidFill>
              <w14:schemeClr w14:val="tx1"/>
            </w14:solidFill>
          </w14:textFill>
        </w:rPr>
        <w:t>项约定解除合同，以龙岩经济技术开发区</w:t>
      </w:r>
      <w:r>
        <w:rPr>
          <w:rFonts w:hint="eastAsia" w:ascii="仿宋_GB2312" w:hAnsi="仿宋_GB2312" w:eastAsia="仿宋_GB2312" w:cs="宋体"/>
          <w:color w:val="000000" w:themeColor="text1"/>
          <w:sz w:val="32"/>
          <w:szCs w:val="30"/>
          <w:lang w:eastAsia="zh-CN"/>
          <w14:textFill>
            <w14:solidFill>
              <w14:schemeClr w14:val="tx1"/>
            </w14:solidFill>
          </w14:textFill>
        </w:rPr>
        <w:t>（龙岩高新区）管委会</w:t>
      </w:r>
      <w:r>
        <w:rPr>
          <w:rFonts w:hint="eastAsia" w:ascii="仿宋_GB2312" w:hAnsi="仿宋_GB2312" w:eastAsia="仿宋_GB2312" w:cs="宋体"/>
          <w:color w:val="000000" w:themeColor="text1"/>
          <w:sz w:val="32"/>
          <w:szCs w:val="30"/>
          <w14:textFill>
            <w14:solidFill>
              <w14:schemeClr w14:val="tx1"/>
            </w14:solidFill>
          </w14:textFill>
        </w:rPr>
        <w:t>、</w:t>
      </w:r>
      <w:r>
        <w:rPr>
          <w:rFonts w:hint="eastAsia" w:ascii="仿宋_GB2312" w:hAnsi="仿宋_GB2312" w:eastAsia="仿宋_GB2312" w:cs="宋体"/>
          <w:color w:val="000000" w:themeColor="text1"/>
          <w:sz w:val="32"/>
          <w:szCs w:val="30"/>
          <w:lang w:eastAsia="zh-CN"/>
          <w14:textFill>
            <w14:solidFill>
              <w14:schemeClr w14:val="tx1"/>
            </w14:solidFill>
          </w14:textFill>
        </w:rPr>
        <w:t>龙岩经开区（高新区）</w:t>
      </w:r>
      <w:r>
        <w:rPr>
          <w:rFonts w:hint="eastAsia" w:ascii="仿宋_GB2312" w:hAnsi="仿宋_GB2312" w:eastAsia="仿宋_GB2312" w:cs="宋体"/>
          <w:color w:val="000000" w:themeColor="text1"/>
          <w:sz w:val="32"/>
          <w:szCs w:val="30"/>
          <w14:textFill>
            <w14:solidFill>
              <w14:schemeClr w14:val="tx1"/>
            </w14:solidFill>
          </w14:textFill>
        </w:rPr>
        <w:t>国土</w:t>
      </w:r>
      <w:r>
        <w:rPr>
          <w:rFonts w:hint="eastAsia" w:ascii="仿宋_GB2312" w:hAnsi="仿宋_GB2312" w:eastAsia="仿宋_GB2312" w:cs="宋体"/>
          <w:color w:val="000000" w:themeColor="text1"/>
          <w:sz w:val="32"/>
          <w:szCs w:val="30"/>
          <w:lang w:eastAsia="zh-CN"/>
          <w14:textFill>
            <w14:solidFill>
              <w14:schemeClr w14:val="tx1"/>
            </w14:solidFill>
          </w14:textFill>
        </w:rPr>
        <w:t>分</w:t>
      </w:r>
      <w:r>
        <w:rPr>
          <w:rFonts w:hint="eastAsia" w:ascii="仿宋_GB2312" w:hAnsi="仿宋_GB2312" w:eastAsia="仿宋_GB2312" w:cs="宋体"/>
          <w:color w:val="000000" w:themeColor="text1"/>
          <w:sz w:val="32"/>
          <w:szCs w:val="30"/>
          <w14:textFill>
            <w14:solidFill>
              <w14:schemeClr w14:val="tx1"/>
            </w14:solidFill>
          </w14:textFill>
        </w:rPr>
        <w:t>局、规划</w:t>
      </w:r>
      <w:r>
        <w:rPr>
          <w:rFonts w:hint="eastAsia" w:ascii="仿宋_GB2312" w:hAnsi="仿宋_GB2312" w:eastAsia="仿宋_GB2312" w:cs="宋体"/>
          <w:color w:val="000000" w:themeColor="text1"/>
          <w:sz w:val="32"/>
          <w:szCs w:val="30"/>
          <w:lang w:eastAsia="zh-CN"/>
          <w14:textFill>
            <w14:solidFill>
              <w14:schemeClr w14:val="tx1"/>
            </w14:solidFill>
          </w14:textFill>
        </w:rPr>
        <w:t>分</w:t>
      </w:r>
      <w:r>
        <w:rPr>
          <w:rFonts w:hint="eastAsia" w:ascii="仿宋_GB2312" w:hAnsi="仿宋_GB2312" w:eastAsia="仿宋_GB2312" w:cs="宋体"/>
          <w:color w:val="000000" w:themeColor="text1"/>
          <w:sz w:val="32"/>
          <w:szCs w:val="30"/>
          <w14:textFill>
            <w14:solidFill>
              <w14:schemeClr w14:val="tx1"/>
            </w14:solidFill>
          </w14:textFill>
        </w:rPr>
        <w:t>局、土地征收中心、土地收购储备</w:t>
      </w:r>
      <w:r>
        <w:rPr>
          <w:rFonts w:hint="eastAsia" w:ascii="仿宋_GB2312" w:hAnsi="仿宋_GB2312" w:eastAsia="仿宋_GB2312" w:cs="宋体"/>
          <w:color w:val="000000" w:themeColor="text1"/>
          <w:sz w:val="32"/>
          <w:szCs w:val="30"/>
          <w:lang w:eastAsia="zh-CN"/>
          <w14:textFill>
            <w14:solidFill>
              <w14:schemeClr w14:val="tx1"/>
            </w14:solidFill>
          </w14:textFill>
        </w:rPr>
        <w:t>分</w:t>
      </w:r>
      <w:r>
        <w:rPr>
          <w:rFonts w:hint="eastAsia" w:ascii="仿宋_GB2312" w:hAnsi="仿宋_GB2312" w:eastAsia="仿宋_GB2312" w:cs="宋体"/>
          <w:color w:val="000000" w:themeColor="text1"/>
          <w:sz w:val="32"/>
          <w:szCs w:val="30"/>
          <w14:textFill>
            <w14:solidFill>
              <w14:schemeClr w14:val="tx1"/>
            </w14:solidFill>
          </w14:textFill>
        </w:rPr>
        <w:t>中心等政府有关部门、龙岩市经济发展集团有限公司</w:t>
      </w:r>
      <w:r>
        <w:rPr>
          <w:rFonts w:hint="eastAsia" w:ascii="仿宋_GB2312" w:hAnsi="仿宋_GB2312" w:eastAsia="仿宋_GB2312" w:cs="宋体"/>
          <w:color w:val="000000" w:themeColor="text1"/>
          <w:sz w:val="32"/>
          <w:szCs w:val="30"/>
          <w:lang w:eastAsia="zh-CN"/>
          <w14:textFill>
            <w14:solidFill>
              <w14:schemeClr w14:val="tx1"/>
            </w14:solidFill>
          </w14:textFill>
        </w:rPr>
        <w:t>、</w:t>
      </w:r>
      <w:r>
        <w:rPr>
          <w:rFonts w:hint="eastAsia" w:ascii="仿宋_GB2312" w:hAnsi="仿宋_GB2312" w:eastAsia="仿宋_GB2312" w:cs="宋体"/>
          <w:color w:val="000000" w:themeColor="text1"/>
          <w:sz w:val="32"/>
          <w:szCs w:val="30"/>
          <w:lang w:val="en-US" w:eastAsia="zh-CN"/>
          <w14:textFill>
            <w14:solidFill>
              <w14:schemeClr w14:val="tx1"/>
            </w14:solidFill>
          </w14:textFill>
        </w:rPr>
        <w:t>福建省龙岩市经济技术开发区建设发展有限公司</w:t>
      </w:r>
      <w:r>
        <w:rPr>
          <w:rFonts w:hint="eastAsia" w:ascii="仿宋_GB2312" w:hAnsi="仿宋_GB2312" w:eastAsia="仿宋_GB2312" w:cs="宋体"/>
          <w:color w:val="000000" w:themeColor="text1"/>
          <w:sz w:val="32"/>
          <w:szCs w:val="30"/>
          <w14:textFill>
            <w14:solidFill>
              <w14:schemeClr w14:val="tx1"/>
            </w14:solidFill>
          </w14:textFill>
        </w:rPr>
        <w:t>等主体中任一主体出具的书面依据为凭即可（包括但不限于文件、会议纪要、通知等具备本条第</w:t>
      </w:r>
      <w:r>
        <w:rPr>
          <w:rFonts w:hint="eastAsia" w:ascii="仿宋_GB2312" w:hAnsi="仿宋_GB2312" w:eastAsia="仿宋_GB2312" w:cs="宋体"/>
          <w:color w:val="000000" w:themeColor="text1"/>
          <w:sz w:val="32"/>
          <w:szCs w:val="30"/>
          <w:lang w:val="en-US" w:eastAsia="zh-CN"/>
          <w14:textFill>
            <w14:solidFill>
              <w14:schemeClr w14:val="tx1"/>
            </w14:solidFill>
          </w14:textFill>
        </w:rPr>
        <w:t>6</w:t>
      </w:r>
      <w:r>
        <w:rPr>
          <w:rFonts w:hint="eastAsia" w:ascii="仿宋" w:hAnsi="仿宋" w:eastAsia="仿宋_GB2312" w:cs="宋体"/>
          <w:color w:val="000000" w:themeColor="text1"/>
          <w:kern w:val="0"/>
          <w:sz w:val="32"/>
          <w:szCs w:val="30"/>
          <w14:textFill>
            <w14:solidFill>
              <w14:schemeClr w14:val="tx1"/>
            </w14:solidFill>
          </w14:textFill>
        </w:rPr>
        <w:t>项所述情形之含义的任一种文书形式）。</w:t>
      </w:r>
    </w:p>
    <w:p>
      <w:pPr>
        <w:widowControl/>
        <w:shd w:val="clear" w:color="auto" w:fill="FFFFFF"/>
        <w:ind w:firstLine="643" w:firstLineChars="200"/>
        <w:rPr>
          <w:rFonts w:hint="eastAsia" w:ascii="仿宋" w:hAnsi="仿宋" w:eastAsia="仿宋_GB2312" w:cs="宋体"/>
          <w:b/>
          <w:bCs/>
          <w:color w:val="000000"/>
          <w:kern w:val="0"/>
          <w:sz w:val="32"/>
          <w:szCs w:val="30"/>
        </w:rPr>
      </w:pPr>
      <w:r>
        <w:rPr>
          <w:rFonts w:hint="eastAsia" w:ascii="仿宋" w:hAnsi="仿宋" w:eastAsia="仿宋_GB2312" w:cs="宋体"/>
          <w:b/>
          <w:bCs/>
          <w:color w:val="000000"/>
          <w:kern w:val="0"/>
          <w:sz w:val="32"/>
          <w:szCs w:val="30"/>
        </w:rPr>
        <w:t>第七条 租赁地块的交付、收回及验收</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1.</w:t>
      </w:r>
      <w:r>
        <w:rPr>
          <w:rFonts w:hint="eastAsia" w:ascii="仿宋" w:hAnsi="仿宋" w:eastAsia="仿宋_GB2312" w:cs="宋体"/>
          <w:color w:val="000000"/>
          <w:kern w:val="0"/>
          <w:sz w:val="32"/>
          <w:szCs w:val="30"/>
        </w:rPr>
        <w:t>甲方于本合同签订之日起</w:t>
      </w:r>
      <w:r>
        <w:rPr>
          <w:rFonts w:hint="eastAsia" w:ascii="仿宋" w:hAnsi="仿宋" w:eastAsia="仿宋_GB2312" w:cs="宋体"/>
          <w:color w:val="000000"/>
          <w:kern w:val="0"/>
          <w:sz w:val="32"/>
          <w:szCs w:val="30"/>
          <w:u w:val="single"/>
        </w:rPr>
        <w:t xml:space="preserve"> </w:t>
      </w:r>
      <w:r>
        <w:rPr>
          <w:rFonts w:hint="eastAsia" w:ascii="仿宋_GB2312" w:hAnsi="仿宋_GB2312" w:eastAsia="仿宋_GB2312" w:cs="宋体"/>
          <w:color w:val="000000"/>
          <w:sz w:val="32"/>
          <w:szCs w:val="30"/>
          <w:u w:val="single"/>
          <w:lang w:val="en-US" w:eastAsia="zh-CN"/>
        </w:rPr>
        <w:t>10</w:t>
      </w:r>
      <w:r>
        <w:rPr>
          <w:rFonts w:hint="eastAsia" w:ascii="仿宋_GB2312" w:hAnsi="仿宋_GB2312" w:eastAsia="仿宋_GB2312" w:cs="宋体"/>
          <w:color w:val="000000"/>
          <w:sz w:val="32"/>
          <w:szCs w:val="30"/>
          <w:u w:val="single"/>
        </w:rPr>
        <w:t xml:space="preserve"> </w:t>
      </w:r>
      <w:r>
        <w:rPr>
          <w:rFonts w:hint="eastAsia" w:ascii="仿宋" w:hAnsi="仿宋" w:eastAsia="仿宋_GB2312" w:cs="宋体"/>
          <w:color w:val="000000"/>
          <w:kern w:val="0"/>
          <w:sz w:val="32"/>
          <w:szCs w:val="30"/>
          <w:u w:val="single"/>
        </w:rPr>
        <w:t>个工作日</w:t>
      </w:r>
      <w:r>
        <w:rPr>
          <w:rFonts w:hint="eastAsia" w:ascii="仿宋" w:hAnsi="仿宋" w:eastAsia="仿宋_GB2312" w:cs="宋体"/>
          <w:color w:val="000000"/>
          <w:kern w:val="0"/>
          <w:sz w:val="32"/>
          <w:szCs w:val="30"/>
        </w:rPr>
        <w:t>内将租赁地块按现状交付乙方。交付时双方共同参与并进行书面验收，乙方如对租赁地块交付状况有异议应当场提出，否则视为无异议。</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2.</w:t>
      </w:r>
      <w:r>
        <w:rPr>
          <w:rFonts w:hint="eastAsia" w:ascii="仿宋" w:hAnsi="仿宋" w:eastAsia="仿宋_GB2312" w:cs="宋体"/>
          <w:color w:val="000000"/>
          <w:kern w:val="0"/>
          <w:sz w:val="32"/>
          <w:szCs w:val="30"/>
        </w:rPr>
        <w:t>乙方应于租赁期满之日起</w:t>
      </w:r>
      <w:r>
        <w:rPr>
          <w:rFonts w:hint="eastAsia" w:ascii="仿宋" w:hAnsi="仿宋" w:eastAsia="仿宋_GB2312" w:cs="宋体"/>
          <w:color w:val="000000"/>
          <w:kern w:val="0"/>
          <w:sz w:val="32"/>
          <w:szCs w:val="30"/>
          <w:u w:val="single"/>
        </w:rPr>
        <w:t xml:space="preserve"> </w:t>
      </w:r>
      <w:r>
        <w:rPr>
          <w:rFonts w:hint="eastAsia" w:ascii="仿宋_GB2312" w:hAnsi="仿宋_GB2312" w:eastAsia="仿宋_GB2312" w:cs="宋体"/>
          <w:color w:val="000000"/>
          <w:sz w:val="32"/>
          <w:szCs w:val="30"/>
          <w:u w:val="single"/>
          <w:lang w:val="en-US" w:eastAsia="zh-CN"/>
        </w:rPr>
        <w:t>10</w:t>
      </w:r>
      <w:r>
        <w:rPr>
          <w:rFonts w:hint="eastAsia" w:ascii="仿宋_GB2312" w:hAnsi="仿宋_GB2312" w:eastAsia="仿宋_GB2312" w:cs="宋体"/>
          <w:color w:val="000000"/>
          <w:sz w:val="32"/>
          <w:szCs w:val="30"/>
          <w:u w:val="single"/>
        </w:rPr>
        <w:t xml:space="preserve"> </w:t>
      </w:r>
      <w:r>
        <w:rPr>
          <w:rFonts w:hint="eastAsia" w:ascii="仿宋" w:hAnsi="仿宋" w:eastAsia="仿宋_GB2312" w:cs="宋体"/>
          <w:color w:val="000000"/>
          <w:kern w:val="0"/>
          <w:sz w:val="32"/>
          <w:szCs w:val="30"/>
          <w:u w:val="single"/>
        </w:rPr>
        <w:t>个工作日</w:t>
      </w:r>
      <w:r>
        <w:rPr>
          <w:rFonts w:hint="eastAsia" w:ascii="仿宋" w:hAnsi="仿宋" w:eastAsia="仿宋_GB2312" w:cs="宋体"/>
          <w:color w:val="000000"/>
          <w:kern w:val="0"/>
          <w:sz w:val="32"/>
          <w:szCs w:val="30"/>
        </w:rPr>
        <w:t>内将租赁地块按移交前状况归还甲方，双方同时对此进行书面验收。</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3.</w:t>
      </w:r>
      <w:r>
        <w:rPr>
          <w:rFonts w:hint="eastAsia" w:ascii="仿宋" w:hAnsi="仿宋" w:eastAsia="仿宋_GB2312" w:cs="宋体"/>
          <w:color w:val="000000"/>
          <w:kern w:val="0"/>
          <w:sz w:val="32"/>
          <w:szCs w:val="30"/>
        </w:rPr>
        <w:t>乙方归还甲方租赁地块时应完成搬迁、拆除清理地上建筑物、构筑物、附属物和附着物，不得留存物品等搁置物或影响地块的正常使用；否则，甲方有权自行采取拆除清理以及处置留存物品等措施，或者排除影响租赁地块正常使用的障碍，由此产生的费用由乙方承担。</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4.</w:t>
      </w:r>
      <w:r>
        <w:rPr>
          <w:rFonts w:hint="eastAsia" w:ascii="仿宋" w:hAnsi="仿宋" w:eastAsia="仿宋_GB2312" w:cs="宋体"/>
          <w:color w:val="000000"/>
          <w:kern w:val="0"/>
          <w:sz w:val="32"/>
          <w:szCs w:val="30"/>
        </w:rPr>
        <w:t>甲方不另行对地上建筑物、构筑物、附属物和附着物等进行补偿或者承担其他相关责任。</w:t>
      </w:r>
    </w:p>
    <w:p>
      <w:pPr>
        <w:widowControl/>
        <w:shd w:val="clear" w:color="auto" w:fill="FFFFFF"/>
        <w:ind w:firstLine="643" w:firstLineChars="200"/>
        <w:rPr>
          <w:rFonts w:hint="eastAsia" w:ascii="仿宋" w:hAnsi="仿宋" w:eastAsia="仿宋_GB2312" w:cs="宋体"/>
          <w:b/>
          <w:bCs/>
          <w:color w:val="000000"/>
          <w:kern w:val="0"/>
          <w:sz w:val="32"/>
          <w:szCs w:val="30"/>
        </w:rPr>
      </w:pPr>
      <w:r>
        <w:rPr>
          <w:rFonts w:hint="eastAsia" w:ascii="仿宋" w:hAnsi="仿宋" w:eastAsia="仿宋_GB2312" w:cs="宋体"/>
          <w:b/>
          <w:bCs/>
          <w:color w:val="000000"/>
          <w:kern w:val="0"/>
          <w:sz w:val="32"/>
          <w:szCs w:val="30"/>
        </w:rPr>
        <w:t>第八条 违约责任</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1.</w:t>
      </w:r>
      <w:r>
        <w:rPr>
          <w:rFonts w:hint="eastAsia" w:ascii="仿宋" w:hAnsi="仿宋" w:eastAsia="仿宋_GB2312" w:cs="宋体"/>
          <w:color w:val="000000"/>
          <w:kern w:val="0"/>
          <w:sz w:val="32"/>
          <w:szCs w:val="30"/>
        </w:rPr>
        <w:t>甲方有以下行为之一的，乙方有权解除合同：</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（1）</w:t>
      </w:r>
      <w:r>
        <w:rPr>
          <w:rFonts w:hint="eastAsia" w:ascii="仿宋" w:hAnsi="仿宋" w:eastAsia="仿宋_GB2312" w:cs="宋体"/>
          <w:color w:val="000000"/>
          <w:kern w:val="0"/>
          <w:sz w:val="32"/>
          <w:szCs w:val="30"/>
        </w:rPr>
        <w:t>不能按约定提供租赁地块；</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（2）</w:t>
      </w:r>
      <w:r>
        <w:rPr>
          <w:rFonts w:hint="eastAsia" w:ascii="仿宋" w:hAnsi="仿宋" w:eastAsia="仿宋_GB2312" w:cs="宋体"/>
          <w:color w:val="000000"/>
          <w:kern w:val="0"/>
          <w:sz w:val="32"/>
          <w:szCs w:val="30"/>
        </w:rPr>
        <w:t>所提供租赁地块不符合约定条件且严重影响乙方正常使用。</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2.</w:t>
      </w:r>
      <w:r>
        <w:rPr>
          <w:rFonts w:hint="eastAsia" w:ascii="仿宋" w:hAnsi="仿宋" w:eastAsia="仿宋_GB2312" w:cs="宋体"/>
          <w:color w:val="000000"/>
          <w:kern w:val="0"/>
          <w:sz w:val="32"/>
          <w:szCs w:val="30"/>
        </w:rPr>
        <w:t>乙方有下列违约行为之一的，甲方有权解除合同，收回租赁地块，乙方应按照</w:t>
      </w:r>
      <w:r>
        <w:rPr>
          <w:rFonts w:hint="eastAsia" w:ascii="仿宋_GB2312" w:hAnsi="仿宋_GB2312" w:eastAsia="仿宋_GB2312" w:cs="宋体"/>
          <w:color w:val="000000"/>
          <w:sz w:val="32"/>
          <w:szCs w:val="30"/>
        </w:rPr>
        <w:t>本</w:t>
      </w:r>
      <w:r>
        <w:rPr>
          <w:rFonts w:hint="eastAsia" w:ascii="仿宋" w:hAnsi="仿宋" w:eastAsia="仿宋_GB2312" w:cs="宋体"/>
          <w:color w:val="000000"/>
          <w:kern w:val="0"/>
          <w:sz w:val="32"/>
          <w:szCs w:val="30"/>
        </w:rPr>
        <w:t>合同约定</w:t>
      </w:r>
      <w:r>
        <w:rPr>
          <w:rFonts w:hint="eastAsia" w:ascii="仿宋_GB2312" w:hAnsi="仿宋_GB2312" w:eastAsia="仿宋_GB2312" w:cs="宋体"/>
          <w:color w:val="000000"/>
          <w:sz w:val="32"/>
          <w:szCs w:val="30"/>
        </w:rPr>
        <w:t>1</w:t>
      </w:r>
      <w:r>
        <w:rPr>
          <w:rFonts w:hint="eastAsia" w:ascii="仿宋" w:hAnsi="仿宋" w:eastAsia="仿宋_GB2312" w:cs="宋体"/>
          <w:color w:val="000000"/>
          <w:kern w:val="0"/>
          <w:sz w:val="32"/>
          <w:szCs w:val="30"/>
        </w:rPr>
        <w:t>年</w:t>
      </w:r>
      <w:r>
        <w:rPr>
          <w:rFonts w:hint="eastAsia" w:ascii="仿宋_GB2312" w:hAnsi="仿宋_GB2312" w:eastAsia="仿宋_GB2312" w:cs="宋体"/>
          <w:color w:val="000000"/>
          <w:sz w:val="32"/>
          <w:szCs w:val="30"/>
        </w:rPr>
        <w:t>租期总租金的20%</w:t>
      </w:r>
      <w:r>
        <w:rPr>
          <w:rFonts w:hint="eastAsia" w:ascii="仿宋" w:hAnsi="仿宋" w:eastAsia="仿宋_GB2312" w:cs="宋体"/>
          <w:color w:val="000000"/>
          <w:kern w:val="0"/>
          <w:sz w:val="32"/>
          <w:szCs w:val="30"/>
        </w:rPr>
        <w:t>向甲方支付违约金。若支付的违约金不足弥补甲方损失的，乙方还应负责赔偿直至达到弥补全部损失为止。</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（1）违反本合同第五条第1、2、3、4、5、6、7项约定</w:t>
      </w:r>
      <w:r>
        <w:rPr>
          <w:rFonts w:hint="eastAsia" w:ascii="仿宋" w:hAnsi="仿宋" w:eastAsia="仿宋_GB2312" w:cs="宋体"/>
          <w:color w:val="000000"/>
          <w:kern w:val="0"/>
          <w:sz w:val="32"/>
          <w:szCs w:val="30"/>
        </w:rPr>
        <w:t>；</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（2）</w:t>
      </w:r>
      <w:r>
        <w:rPr>
          <w:rFonts w:hint="eastAsia" w:ascii="仿宋" w:hAnsi="仿宋" w:eastAsia="仿宋_GB2312" w:cs="宋体"/>
          <w:color w:val="000000"/>
          <w:kern w:val="0"/>
          <w:sz w:val="32"/>
          <w:szCs w:val="30"/>
        </w:rPr>
        <w:t>未经甲方书面同意，改变本合同约定的租赁地块用途或租赁范围；</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（3）</w:t>
      </w:r>
      <w:r>
        <w:rPr>
          <w:rFonts w:hint="eastAsia" w:ascii="仿宋" w:hAnsi="仿宋" w:eastAsia="仿宋_GB2312" w:cs="宋体"/>
          <w:color w:val="000000"/>
          <w:kern w:val="0"/>
          <w:sz w:val="32"/>
          <w:szCs w:val="30"/>
        </w:rPr>
        <w:t>利用租赁地块存放危险物品或进行违法活动；</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（4）</w:t>
      </w:r>
      <w:r>
        <w:rPr>
          <w:rFonts w:hint="eastAsia" w:ascii="仿宋" w:hAnsi="仿宋" w:eastAsia="仿宋_GB2312" w:cs="宋体"/>
          <w:color w:val="000000"/>
          <w:kern w:val="0"/>
          <w:sz w:val="32"/>
          <w:szCs w:val="30"/>
        </w:rPr>
        <w:t>未如期足额交纳租金</w:t>
      </w:r>
      <w:r>
        <w:rPr>
          <w:rFonts w:hint="eastAsia" w:ascii="仿宋_GB2312" w:hAnsi="仿宋_GB2312" w:eastAsia="仿宋_GB2312" w:cs="宋体"/>
          <w:color w:val="000000"/>
          <w:sz w:val="32"/>
          <w:szCs w:val="30"/>
        </w:rPr>
        <w:t>达30日</w:t>
      </w:r>
      <w:r>
        <w:rPr>
          <w:rFonts w:hint="eastAsia" w:ascii="仿宋" w:hAnsi="仿宋" w:eastAsia="仿宋_GB2312" w:cs="宋体"/>
          <w:color w:val="000000"/>
          <w:kern w:val="0"/>
          <w:sz w:val="32"/>
          <w:szCs w:val="30"/>
        </w:rPr>
        <w:t>；</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（5）</w:t>
      </w:r>
      <w:r>
        <w:rPr>
          <w:rFonts w:hint="eastAsia" w:ascii="仿宋" w:hAnsi="仿宋" w:eastAsia="仿宋_GB2312" w:cs="宋体"/>
          <w:color w:val="000000"/>
          <w:kern w:val="0"/>
          <w:sz w:val="32"/>
          <w:szCs w:val="30"/>
        </w:rPr>
        <w:t>逾期未交纳按约定应当由乙方交纳的各项费用，致使甲方承担垫付责任或者给甲方造成其他损失的；</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sz w:val="32"/>
          <w:szCs w:val="30"/>
        </w:rPr>
        <w:t>（6）</w:t>
      </w:r>
      <w:r>
        <w:rPr>
          <w:rFonts w:hint="eastAsia" w:ascii="仿宋" w:hAnsi="仿宋" w:eastAsia="仿宋_GB2312" w:cs="宋体"/>
          <w:color w:val="000000"/>
          <w:kern w:val="0"/>
          <w:sz w:val="32"/>
          <w:szCs w:val="30"/>
        </w:rPr>
        <w:t>其他法定情形。</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3.</w:t>
      </w:r>
      <w:r>
        <w:rPr>
          <w:rFonts w:hint="eastAsia" w:ascii="仿宋" w:hAnsi="仿宋" w:eastAsia="仿宋_GB2312" w:cs="宋体"/>
          <w:color w:val="000000"/>
          <w:kern w:val="0"/>
          <w:sz w:val="32"/>
          <w:szCs w:val="30"/>
        </w:rPr>
        <w:t>乙方逾期支付租金或者其他应由乙方负担的费用的，每逾期一日，则乙方按应付租金或者其他应付费用的</w:t>
      </w:r>
      <w:r>
        <w:rPr>
          <w:rFonts w:hint="eastAsia" w:ascii="仿宋_GB2312" w:hAnsi="仿宋_GB2312" w:eastAsia="仿宋_GB2312" w:cs="宋体"/>
          <w:color w:val="000000"/>
          <w:sz w:val="32"/>
          <w:szCs w:val="30"/>
        </w:rPr>
        <w:t>5%</w:t>
      </w:r>
      <w:r>
        <w:rPr>
          <w:rFonts w:hint="eastAsia" w:ascii="仿宋" w:hAnsi="仿宋" w:eastAsia="仿宋_GB2312" w:cs="宋体"/>
          <w:color w:val="000000"/>
          <w:kern w:val="0"/>
          <w:sz w:val="32"/>
          <w:szCs w:val="30"/>
        </w:rPr>
        <w:t>支付违约金。</w:t>
      </w:r>
    </w:p>
    <w:p>
      <w:pPr>
        <w:widowControl/>
        <w:shd w:val="clear" w:color="auto" w:fill="FFFFFF"/>
        <w:ind w:firstLine="640" w:firstLineChars="200"/>
        <w:rPr>
          <w:rFonts w:hint="eastAsia" w:ascii="仿宋_GB2312" w:hAnsi="仿宋_GB2312" w:eastAsia="仿宋_GB2312" w:cs="宋体"/>
          <w:color w:val="000000"/>
          <w:sz w:val="32"/>
          <w:szCs w:val="30"/>
        </w:rPr>
      </w:pPr>
      <w:r>
        <w:rPr>
          <w:rFonts w:hint="eastAsia" w:ascii="仿宋_GB2312" w:hAnsi="仿宋_GB2312" w:eastAsia="仿宋_GB2312" w:cs="宋体"/>
          <w:color w:val="000000"/>
          <w:sz w:val="32"/>
          <w:szCs w:val="30"/>
        </w:rPr>
        <w:t>4.乙方未按本合同第五条第</w:t>
      </w:r>
      <w:r>
        <w:rPr>
          <w:rFonts w:hint="eastAsia" w:ascii="仿宋_GB2312" w:hAnsi="仿宋_GB2312" w:eastAsia="仿宋_GB2312" w:cs="宋体"/>
          <w:color w:val="000000"/>
          <w:sz w:val="32"/>
          <w:szCs w:val="30"/>
          <w:lang w:val="en-US" w:eastAsia="zh-CN"/>
        </w:rPr>
        <w:t>4</w:t>
      </w:r>
      <w:r>
        <w:rPr>
          <w:rFonts w:hint="eastAsia" w:ascii="仿宋_GB2312" w:hAnsi="仿宋_GB2312" w:eastAsia="仿宋_GB2312" w:cs="宋体"/>
          <w:color w:val="000000"/>
          <w:sz w:val="32"/>
          <w:szCs w:val="30"/>
        </w:rPr>
        <w:t>项约定履行义务，导致所租地块被违法侵占、使用等行为（包括但不限于非法弃土、违法建设等），乙方应按次向甲方支付违约金</w:t>
      </w:r>
      <w:r>
        <w:rPr>
          <w:rFonts w:hint="eastAsia" w:ascii="仿宋_GB2312" w:hAnsi="仿宋_GB2312" w:eastAsia="仿宋_GB2312" w:cs="宋体"/>
          <w:color w:val="000000"/>
          <w:sz w:val="32"/>
          <w:szCs w:val="30"/>
          <w:lang w:val="en-US" w:eastAsia="zh-CN"/>
        </w:rPr>
        <w:t>10</w:t>
      </w:r>
      <w:r>
        <w:rPr>
          <w:rFonts w:hint="eastAsia" w:ascii="仿宋_GB2312" w:hAnsi="仿宋_GB2312" w:eastAsia="仿宋_GB2312" w:cs="宋体"/>
          <w:color w:val="000000"/>
          <w:sz w:val="32"/>
          <w:szCs w:val="30"/>
        </w:rPr>
        <w:t>000元整，若支付的违约金不足弥补甲方的损失的，乙方还应负责赔偿直至达到弥补全部损失为止。</w:t>
      </w:r>
    </w:p>
    <w:p>
      <w:pPr>
        <w:widowControl/>
        <w:shd w:val="clear" w:color="auto" w:fill="FFFFFF"/>
        <w:ind w:firstLine="640" w:firstLineChars="200"/>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rPr>
        <w:t>5.</w:t>
      </w:r>
      <w:r>
        <w:rPr>
          <w:rFonts w:hint="eastAsia" w:ascii="仿宋" w:hAnsi="仿宋" w:eastAsia="仿宋_GB2312" w:cs="宋体"/>
          <w:color w:val="000000"/>
          <w:kern w:val="0"/>
          <w:sz w:val="32"/>
          <w:szCs w:val="30"/>
        </w:rPr>
        <w:t>甲方依据本条第</w:t>
      </w:r>
      <w:r>
        <w:rPr>
          <w:rFonts w:hint="eastAsia" w:ascii="仿宋_GB2312" w:hAnsi="仿宋_GB2312" w:eastAsia="仿宋_GB2312" w:cs="宋体"/>
          <w:color w:val="000000"/>
          <w:sz w:val="32"/>
          <w:szCs w:val="30"/>
        </w:rPr>
        <w:t>2项解除合同的，乙方应在合同解除之日起3日内交还该租赁地块，并按第七条第3项约定履行相关义务；乙方逾期履行归还租赁地块及相关义务的，应按实际占用面积支付地块占用费每平方米0.5元/日</w:t>
      </w:r>
      <w:r>
        <w:rPr>
          <w:rFonts w:hint="eastAsia" w:ascii="仿宋" w:hAnsi="仿宋" w:eastAsia="仿宋_GB2312" w:cs="宋体"/>
          <w:color w:val="000000"/>
          <w:kern w:val="0"/>
          <w:sz w:val="32"/>
          <w:szCs w:val="30"/>
        </w:rPr>
        <w:t>，同时还应承担因此给甲方造成的其他损失。</w:t>
      </w:r>
    </w:p>
    <w:p>
      <w:pPr>
        <w:widowControl/>
        <w:shd w:val="clear" w:color="auto" w:fill="FFFFFF"/>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6.租赁期满后，乙方未按第七条第3项约定期限将租赁地块交还甲方，</w:t>
      </w:r>
      <w:r>
        <w:rPr>
          <w:rFonts w:hint="eastAsia" w:ascii="仿宋_GB2312" w:hAnsi="仿宋_GB2312" w:eastAsia="仿宋_GB2312" w:cs="宋体"/>
          <w:color w:val="000000"/>
          <w:sz w:val="32"/>
          <w:szCs w:val="30"/>
        </w:rPr>
        <w:t>应按实际占用面积支付地块占用费每平方米0.5元/日</w:t>
      </w:r>
      <w:r>
        <w:rPr>
          <w:rFonts w:hint="eastAsia" w:ascii="仿宋_GB2312" w:hAnsi="仿宋_GB2312" w:eastAsia="仿宋_GB2312" w:cs="宋体"/>
          <w:color w:val="000000"/>
          <w:sz w:val="32"/>
          <w:szCs w:val="32"/>
        </w:rPr>
        <w:t>，同时还应承担因此给甲方造成的其他损</w:t>
      </w:r>
      <w:r>
        <w:rPr>
          <w:rFonts w:hint="eastAsia" w:ascii="仿宋_GB2312" w:hAnsi="宋体" w:eastAsia="仿宋_GB2312" w:cs="宋体"/>
          <w:color w:val="000000"/>
          <w:kern w:val="0"/>
          <w:sz w:val="32"/>
          <w:szCs w:val="32"/>
        </w:rPr>
        <w:t>失。</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条 双方的其他权利义务</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 w:hAnsi="仿宋" w:eastAsia="仿宋_GB2312" w:cs="宋体"/>
          <w:color w:val="000000"/>
          <w:kern w:val="0"/>
          <w:sz w:val="32"/>
          <w:szCs w:val="30"/>
          <w:lang w:eastAsia="zh-CN"/>
        </w:rPr>
        <w:t>（一）</w:t>
      </w:r>
      <w:r>
        <w:rPr>
          <w:rFonts w:hint="eastAsia" w:ascii="仿宋" w:hAnsi="仿宋" w:eastAsia="仿宋_GB2312" w:cs="宋体"/>
          <w:color w:val="000000"/>
          <w:kern w:val="0"/>
          <w:sz w:val="32"/>
          <w:szCs w:val="30"/>
        </w:rPr>
        <w:t>甲方除交付</w:t>
      </w:r>
      <w:r>
        <w:rPr>
          <w:rFonts w:hint="eastAsia" w:ascii="仿宋" w:hAnsi="仿宋" w:eastAsia="仿宋_GB2312" w:cs="宋体"/>
          <w:color w:val="000000"/>
          <w:kern w:val="0"/>
          <w:sz w:val="32"/>
          <w:szCs w:val="30"/>
          <w:lang w:val="en-US" w:eastAsia="zh-CN"/>
        </w:rPr>
        <w:t>本地块</w:t>
      </w:r>
      <w:r>
        <w:rPr>
          <w:rFonts w:hint="eastAsia" w:ascii="仿宋" w:hAnsi="仿宋" w:eastAsia="仿宋_GB2312" w:cs="宋体"/>
          <w:color w:val="000000"/>
          <w:kern w:val="0"/>
          <w:sz w:val="32"/>
          <w:szCs w:val="30"/>
        </w:rPr>
        <w:t>给乙方</w:t>
      </w:r>
      <w:r>
        <w:rPr>
          <w:rFonts w:hint="eastAsia" w:ascii="仿宋" w:hAnsi="仿宋" w:eastAsia="仿宋_GB2312" w:cs="宋体"/>
          <w:color w:val="000000"/>
          <w:kern w:val="0"/>
          <w:sz w:val="32"/>
          <w:szCs w:val="30"/>
          <w:lang w:eastAsia="zh-CN"/>
        </w:rPr>
        <w:t>租用</w:t>
      </w:r>
      <w:r>
        <w:rPr>
          <w:rFonts w:hint="eastAsia" w:ascii="仿宋" w:hAnsi="仿宋" w:eastAsia="仿宋_GB2312" w:cs="宋体"/>
          <w:color w:val="000000"/>
          <w:kern w:val="0"/>
          <w:sz w:val="32"/>
          <w:szCs w:val="30"/>
        </w:rPr>
        <w:t>收取租金外，有以下权利义务：</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_GB2312" w:eastAsia="仿宋_GB2312" w:cs="仿宋_GB2312"/>
          <w:color w:val="000000"/>
          <w:kern w:val="0"/>
          <w:sz w:val="32"/>
          <w:szCs w:val="30"/>
          <w:lang w:val="en-US" w:eastAsia="zh-CN"/>
        </w:rPr>
        <w:t>1.</w:t>
      </w:r>
      <w:r>
        <w:rPr>
          <w:rFonts w:hint="eastAsia" w:ascii="仿宋" w:hAnsi="仿宋" w:eastAsia="仿宋_GB2312" w:cs="宋体"/>
          <w:color w:val="000000"/>
          <w:kern w:val="0"/>
          <w:sz w:val="32"/>
          <w:szCs w:val="30"/>
        </w:rPr>
        <w:t>甲方应当协助乙方办理有关手续，提供有关证明材料。</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_GB2312" w:eastAsia="仿宋_GB2312" w:cs="仿宋_GB2312"/>
          <w:color w:val="000000"/>
          <w:kern w:val="0"/>
          <w:sz w:val="32"/>
          <w:szCs w:val="30"/>
          <w:lang w:val="en-US" w:eastAsia="zh-CN"/>
        </w:rPr>
        <w:t>2.</w:t>
      </w:r>
      <w:r>
        <w:rPr>
          <w:rFonts w:hint="eastAsia" w:ascii="仿宋" w:hAnsi="仿宋" w:eastAsia="仿宋_GB2312" w:cs="宋体"/>
          <w:color w:val="000000"/>
          <w:kern w:val="0"/>
          <w:sz w:val="32"/>
          <w:szCs w:val="30"/>
        </w:rPr>
        <w:t>甲方有权对</w:t>
      </w:r>
      <w:r>
        <w:rPr>
          <w:rFonts w:hint="eastAsia" w:ascii="仿宋" w:hAnsi="仿宋" w:eastAsia="仿宋_GB2312" w:cs="宋体"/>
          <w:color w:val="000000"/>
          <w:kern w:val="0"/>
          <w:sz w:val="32"/>
          <w:szCs w:val="30"/>
          <w:lang w:val="en-US" w:eastAsia="zh-CN"/>
        </w:rPr>
        <w:t>本地块</w:t>
      </w:r>
      <w:r>
        <w:rPr>
          <w:rFonts w:hint="eastAsia" w:ascii="仿宋" w:hAnsi="仿宋" w:eastAsia="仿宋_GB2312" w:cs="宋体"/>
          <w:color w:val="000000"/>
          <w:kern w:val="0"/>
          <w:sz w:val="32"/>
          <w:szCs w:val="30"/>
        </w:rPr>
        <w:t>进行安全等方面的检查，但甲方的检查不得妨碍乙方正常经营。</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 w:hAnsi="仿宋" w:eastAsia="仿宋_GB2312" w:cs="宋体"/>
          <w:color w:val="000000"/>
          <w:kern w:val="0"/>
          <w:sz w:val="32"/>
          <w:szCs w:val="30"/>
          <w:lang w:eastAsia="zh-CN"/>
        </w:rPr>
        <w:t>（二）</w:t>
      </w:r>
      <w:r>
        <w:rPr>
          <w:rFonts w:hint="eastAsia" w:ascii="仿宋" w:hAnsi="仿宋" w:eastAsia="仿宋_GB2312" w:cs="宋体"/>
          <w:color w:val="000000"/>
          <w:kern w:val="0"/>
          <w:sz w:val="32"/>
          <w:szCs w:val="30"/>
        </w:rPr>
        <w:t>乙方除交纳租金给甲方使用</w:t>
      </w:r>
      <w:r>
        <w:rPr>
          <w:rFonts w:hint="eastAsia" w:ascii="仿宋" w:hAnsi="仿宋" w:eastAsia="仿宋_GB2312" w:cs="宋体"/>
          <w:color w:val="000000"/>
          <w:kern w:val="0"/>
          <w:sz w:val="32"/>
          <w:szCs w:val="30"/>
          <w:lang w:val="en-US" w:eastAsia="zh-CN"/>
        </w:rPr>
        <w:t>本地块</w:t>
      </w:r>
      <w:r>
        <w:rPr>
          <w:rFonts w:hint="eastAsia" w:ascii="仿宋" w:hAnsi="仿宋" w:eastAsia="仿宋_GB2312" w:cs="宋体"/>
          <w:color w:val="000000"/>
          <w:kern w:val="0"/>
          <w:sz w:val="32"/>
          <w:szCs w:val="30"/>
        </w:rPr>
        <w:t>外，有如下权利义务：</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_GB2312" w:eastAsia="仿宋_GB2312" w:cs="仿宋_GB2312"/>
          <w:color w:val="000000"/>
          <w:kern w:val="0"/>
          <w:sz w:val="32"/>
          <w:szCs w:val="30"/>
          <w:lang w:val="en-US" w:eastAsia="zh-CN"/>
        </w:rPr>
        <w:t>1.</w:t>
      </w:r>
      <w:r>
        <w:rPr>
          <w:rFonts w:hint="eastAsia" w:ascii="仿宋" w:hAnsi="仿宋" w:eastAsia="仿宋_GB2312" w:cs="宋体"/>
          <w:color w:val="000000"/>
          <w:kern w:val="0"/>
          <w:sz w:val="32"/>
          <w:szCs w:val="30"/>
        </w:rPr>
        <w:t>乙方在租赁期内对</w:t>
      </w:r>
      <w:r>
        <w:rPr>
          <w:rFonts w:hint="eastAsia" w:ascii="仿宋" w:hAnsi="仿宋" w:eastAsia="仿宋_GB2312" w:cs="宋体"/>
          <w:color w:val="000000"/>
          <w:kern w:val="0"/>
          <w:sz w:val="32"/>
          <w:szCs w:val="30"/>
          <w:lang w:val="en-US" w:eastAsia="zh-CN"/>
        </w:rPr>
        <w:t>本地块</w:t>
      </w:r>
      <w:r>
        <w:rPr>
          <w:rFonts w:hint="eastAsia" w:ascii="仿宋" w:hAnsi="仿宋" w:eastAsia="仿宋_GB2312" w:cs="宋体"/>
          <w:color w:val="000000"/>
          <w:kern w:val="0"/>
          <w:sz w:val="32"/>
          <w:szCs w:val="30"/>
        </w:rPr>
        <w:t>仅有使用权，而没有处</w:t>
      </w:r>
      <w:r>
        <w:rPr>
          <w:rFonts w:hint="eastAsia" w:ascii="仿宋" w:hAnsi="仿宋" w:eastAsia="仿宋_GB2312" w:cs="宋体"/>
          <w:color w:val="000000"/>
          <w:kern w:val="0"/>
          <w:sz w:val="32"/>
          <w:szCs w:val="30"/>
          <w:lang w:eastAsia="zh-CN"/>
        </w:rPr>
        <w:t>置</w:t>
      </w:r>
      <w:r>
        <w:rPr>
          <w:rFonts w:hint="eastAsia" w:ascii="仿宋" w:hAnsi="仿宋" w:eastAsia="仿宋_GB2312" w:cs="宋体"/>
          <w:color w:val="000000"/>
          <w:kern w:val="0"/>
          <w:sz w:val="32"/>
          <w:szCs w:val="30"/>
        </w:rPr>
        <w:t>的权利，不得将</w:t>
      </w:r>
      <w:r>
        <w:rPr>
          <w:rFonts w:hint="eastAsia" w:ascii="仿宋" w:hAnsi="仿宋" w:eastAsia="仿宋_GB2312" w:cs="宋体"/>
          <w:color w:val="000000"/>
          <w:kern w:val="0"/>
          <w:sz w:val="32"/>
          <w:szCs w:val="30"/>
          <w:lang w:eastAsia="zh-CN"/>
        </w:rPr>
        <w:t>本地块</w:t>
      </w:r>
      <w:r>
        <w:rPr>
          <w:rFonts w:hint="eastAsia" w:ascii="仿宋" w:hAnsi="仿宋" w:eastAsia="仿宋_GB2312" w:cs="宋体"/>
          <w:color w:val="000000"/>
          <w:kern w:val="0"/>
          <w:sz w:val="32"/>
          <w:szCs w:val="30"/>
        </w:rPr>
        <w:t>作为乙方贷款或其它用途的担保，否则，甲方有权解除合同，不予退还乙方交纳的履约保证金。</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val="en-US" w:eastAsia="zh-CN"/>
        </w:rPr>
        <w:t>2.</w:t>
      </w:r>
      <w:r>
        <w:rPr>
          <w:rFonts w:hint="eastAsia" w:ascii="仿宋_GB2312" w:hAnsi="仿宋_GB2312" w:eastAsia="仿宋_GB2312" w:cs="仿宋_GB2312"/>
          <w:color w:val="000000"/>
          <w:kern w:val="0"/>
          <w:sz w:val="32"/>
          <w:szCs w:val="30"/>
        </w:rPr>
        <w:t>乙方不得在</w:t>
      </w:r>
      <w:r>
        <w:rPr>
          <w:rFonts w:hint="eastAsia" w:ascii="仿宋_GB2312" w:hAnsi="仿宋_GB2312" w:eastAsia="仿宋_GB2312" w:cs="仿宋_GB2312"/>
          <w:color w:val="000000"/>
          <w:kern w:val="0"/>
          <w:sz w:val="32"/>
          <w:szCs w:val="30"/>
          <w:lang w:val="en-US" w:eastAsia="zh-CN"/>
        </w:rPr>
        <w:t>本地块</w:t>
      </w:r>
      <w:r>
        <w:rPr>
          <w:rFonts w:hint="eastAsia" w:ascii="仿宋_GB2312" w:hAnsi="仿宋_GB2312" w:eastAsia="仿宋_GB2312" w:cs="仿宋_GB2312"/>
          <w:color w:val="000000"/>
          <w:kern w:val="0"/>
          <w:sz w:val="32"/>
          <w:szCs w:val="30"/>
        </w:rPr>
        <w:t>内存放危险物品，否则引起后果自负，同时甲方有权解除合同，不予退还乙方交纳的履约保证金。</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val="en-US" w:eastAsia="zh-CN"/>
        </w:rPr>
        <w:t>3.</w:t>
      </w:r>
      <w:r>
        <w:rPr>
          <w:rFonts w:hint="eastAsia" w:ascii="仿宋_GB2312" w:hAnsi="仿宋_GB2312" w:eastAsia="仿宋_GB2312" w:cs="仿宋_GB2312"/>
          <w:color w:val="000000"/>
          <w:kern w:val="0"/>
          <w:sz w:val="32"/>
          <w:szCs w:val="30"/>
        </w:rPr>
        <w:t>乙方应当认真做好消防安全工作，并协助甲方进行安全等方面的检查。</w:t>
      </w:r>
    </w:p>
    <w:p>
      <w:pPr>
        <w:widowControl/>
        <w:shd w:val="clear" w:color="auto" w:fill="FFFFFF"/>
        <w:ind w:firstLine="640" w:firstLineChars="200"/>
        <w:rPr>
          <w:rFonts w:hint="eastAsia" w:ascii="仿宋" w:hAnsi="仿宋" w:eastAsia="仿宋_GB2312" w:cs="宋体"/>
          <w:color w:val="000000" w:themeColor="text1"/>
          <w:kern w:val="0"/>
          <w:sz w:val="32"/>
          <w:szCs w:val="30"/>
          <w14:textFill>
            <w14:solidFill>
              <w14:schemeClr w14:val="tx1"/>
            </w14:solidFill>
          </w14:textFill>
        </w:rPr>
      </w:pPr>
      <w:r>
        <w:rPr>
          <w:rFonts w:hint="eastAsia" w:ascii="仿宋_GB2312" w:hAnsi="仿宋_GB2312" w:eastAsia="仿宋_GB2312" w:cs="仿宋_GB2312"/>
          <w:color w:val="000000"/>
          <w:kern w:val="0"/>
          <w:sz w:val="32"/>
          <w:szCs w:val="30"/>
          <w:lang w:val="en-US" w:eastAsia="zh-CN"/>
        </w:rPr>
        <w:t>4.</w:t>
      </w:r>
      <w:r>
        <w:rPr>
          <w:rFonts w:hint="eastAsia" w:ascii="仿宋_GB2312" w:hAnsi="仿宋_GB2312" w:eastAsia="仿宋_GB2312" w:cs="仿宋_GB2312"/>
          <w:color w:val="000000"/>
          <w:kern w:val="0"/>
          <w:sz w:val="32"/>
          <w:szCs w:val="30"/>
        </w:rPr>
        <w:t>租赁期间如遇不可抗力，乙方应当于不可抗力发生后5天内通知甲方，并</w:t>
      </w:r>
      <w:r>
        <w:rPr>
          <w:rFonts w:hint="eastAsia" w:ascii="仿宋" w:hAnsi="仿宋" w:eastAsia="仿宋_GB2312" w:cs="宋体"/>
          <w:color w:val="000000"/>
          <w:kern w:val="0"/>
          <w:sz w:val="32"/>
          <w:szCs w:val="30"/>
        </w:rPr>
        <w:t>提供有关证明。因不可抗力造成</w:t>
      </w:r>
      <w:r>
        <w:rPr>
          <w:rFonts w:hint="eastAsia" w:ascii="仿宋" w:hAnsi="仿宋" w:eastAsia="仿宋_GB2312" w:cs="宋体"/>
          <w:color w:val="000000"/>
          <w:kern w:val="0"/>
          <w:sz w:val="32"/>
          <w:szCs w:val="30"/>
          <w:lang w:val="en-US" w:eastAsia="zh-CN"/>
        </w:rPr>
        <w:t>本地块</w:t>
      </w:r>
      <w:r>
        <w:rPr>
          <w:rFonts w:hint="eastAsia" w:ascii="仿宋" w:hAnsi="仿宋" w:eastAsia="仿宋_GB2312" w:cs="宋体"/>
          <w:color w:val="000000"/>
          <w:kern w:val="0"/>
          <w:sz w:val="32"/>
          <w:szCs w:val="30"/>
        </w:rPr>
        <w:t>损害的，乙方不负赔偿责任。</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第十条  免责条件</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因不可抗力原因致使本合同不能继续履行所造成的损失，甲、乙双方互不承担责任，租金按照实际使用时间计算，不足整月的按天数计算，多退少补。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十一</w:t>
      </w:r>
      <w:r>
        <w:rPr>
          <w:rFonts w:hint="eastAsia" w:ascii="仿宋_GB2312" w:eastAsia="仿宋_GB2312"/>
          <w:b/>
          <w:color w:val="000000"/>
          <w:sz w:val="32"/>
          <w:szCs w:val="32"/>
        </w:rPr>
        <w:t>条 特别约定</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themeColor="text1"/>
          <w:kern w:val="0"/>
          <w:sz w:val="32"/>
          <w:szCs w:val="30"/>
          <w:lang w:val="en-US" w:eastAsia="zh-CN"/>
          <w14:textFill>
            <w14:solidFill>
              <w14:schemeClr w14:val="tx1"/>
            </w14:solidFill>
          </w14:textFill>
        </w:rPr>
      </w:pPr>
      <w:r>
        <w:rPr>
          <w:rFonts w:hint="eastAsia" w:ascii="仿宋" w:hAnsi="仿宋" w:eastAsia="仿宋_GB2312" w:cs="宋体"/>
          <w:color w:val="000000" w:themeColor="text1"/>
          <w:kern w:val="0"/>
          <w:sz w:val="32"/>
          <w:szCs w:val="30"/>
          <w:lang w:val="en-US" w:eastAsia="zh-CN"/>
          <w14:textFill>
            <w14:solidFill>
              <w14:schemeClr w14:val="tx1"/>
            </w14:solidFill>
          </w14:textFill>
        </w:rPr>
        <w:t>乙方在租赁期间若需对本地块及地上临时建筑物进行维修或者搭建，一切相关手续和费用均由乙方自行承担，甲方不承担任何责任和费用。</w:t>
      </w:r>
    </w:p>
    <w:p>
      <w:pPr>
        <w:spacing w:line="500" w:lineRule="exact"/>
        <w:ind w:firstLine="602" w:firstLineChars="200"/>
        <w:rPr>
          <w:rFonts w:hint="eastAsia" w:ascii="仿宋" w:hAnsi="仿宋" w:eastAsia="仿宋_GB2312" w:cs="宋体"/>
          <w:color w:val="000000" w:themeColor="text1"/>
          <w:kern w:val="0"/>
          <w:sz w:val="32"/>
          <w:szCs w:val="30"/>
          <w:lang w:val="en-US" w:eastAsia="zh-CN"/>
          <w14:textFill>
            <w14:solidFill>
              <w14:schemeClr w14:val="tx1"/>
            </w14:solidFill>
          </w14:textFill>
        </w:rPr>
      </w:pPr>
      <w:r>
        <w:rPr>
          <w:rFonts w:hint="eastAsia" w:ascii="仿宋_GB2312" w:hAnsi="仿宋_GB2312" w:eastAsia="仿宋_GB2312" w:cs="仿宋_GB2312"/>
          <w:b/>
          <w:bCs/>
          <w:color w:val="auto"/>
          <w:sz w:val="30"/>
          <w:szCs w:val="30"/>
          <w:lang w:val="en-US" w:eastAsia="zh-CN"/>
        </w:rPr>
        <w:t>本地块处于龙岩南部新城范围内且面积较大，若涉及南部新城开发用地及开发区招商引资项目等需求，本地块须无条件腾地（周期为1个月内）。</w:t>
      </w:r>
    </w:p>
    <w:p>
      <w:pPr>
        <w:keepNext w:val="0"/>
        <w:keepLines w:val="0"/>
        <w:pageBreakBefore w:val="0"/>
        <w:widowControl/>
        <w:shd w:val="clear" w:color="auto" w:fill="FFFFFF"/>
        <w:kinsoku/>
        <w:wordWrap/>
        <w:overflowPunct/>
        <w:topLinePunct w:val="0"/>
        <w:autoSpaceDE/>
        <w:autoSpaceDN/>
        <w:bidi w:val="0"/>
        <w:spacing w:line="520" w:lineRule="exact"/>
        <w:ind w:firstLine="643" w:firstLineChars="200"/>
        <w:textAlignment w:val="auto"/>
        <w:rPr>
          <w:rFonts w:hint="eastAsia" w:ascii="仿宋" w:hAnsi="仿宋" w:eastAsia="仿宋_GB2312" w:cs="宋体"/>
          <w:b/>
          <w:bCs/>
          <w:color w:val="000000"/>
          <w:kern w:val="0"/>
          <w:sz w:val="32"/>
          <w:szCs w:val="30"/>
        </w:rPr>
      </w:pPr>
      <w:r>
        <w:rPr>
          <w:rFonts w:hint="eastAsia" w:ascii="仿宋" w:hAnsi="仿宋" w:eastAsia="仿宋_GB2312" w:cs="宋体"/>
          <w:b/>
          <w:bCs/>
          <w:color w:val="000000"/>
          <w:kern w:val="0"/>
          <w:sz w:val="32"/>
          <w:szCs w:val="30"/>
        </w:rPr>
        <w:t>第十</w:t>
      </w:r>
      <w:r>
        <w:rPr>
          <w:rFonts w:hint="eastAsia" w:ascii="仿宋" w:hAnsi="仿宋" w:eastAsia="仿宋_GB2312" w:cs="宋体"/>
          <w:b/>
          <w:bCs/>
          <w:color w:val="000000"/>
          <w:kern w:val="0"/>
          <w:sz w:val="32"/>
          <w:szCs w:val="30"/>
          <w:lang w:eastAsia="zh-CN"/>
        </w:rPr>
        <w:t>二</w:t>
      </w:r>
      <w:r>
        <w:rPr>
          <w:rFonts w:hint="eastAsia" w:ascii="仿宋" w:hAnsi="仿宋" w:eastAsia="仿宋_GB2312" w:cs="宋体"/>
          <w:b/>
          <w:bCs/>
          <w:color w:val="000000"/>
          <w:kern w:val="0"/>
          <w:sz w:val="32"/>
          <w:szCs w:val="30"/>
        </w:rPr>
        <w:t>条 补充协议及附件</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b/>
          <w:bCs/>
          <w:color w:val="000000"/>
          <w:kern w:val="0"/>
          <w:sz w:val="32"/>
          <w:szCs w:val="30"/>
        </w:rPr>
      </w:pPr>
      <w:r>
        <w:rPr>
          <w:rFonts w:hint="eastAsia" w:ascii="仿宋" w:hAnsi="仿宋" w:eastAsia="仿宋_GB2312" w:cs="宋体"/>
          <w:color w:val="000000"/>
          <w:kern w:val="0"/>
          <w:sz w:val="32"/>
          <w:szCs w:val="30"/>
        </w:rPr>
        <w:t xml:space="preserve">本合同未尽事宜，经甲、乙双方协商一致，可订立补充协议。补充协议及附件均为本合同组成部分，与本合同具有同等法律效力。 </w:t>
      </w:r>
      <w:r>
        <w:rPr>
          <w:rFonts w:hint="eastAsia" w:ascii="仿宋" w:hAnsi="仿宋" w:eastAsia="仿宋_GB2312" w:cs="宋体"/>
          <w:color w:val="000000"/>
          <w:kern w:val="0"/>
          <w:sz w:val="32"/>
          <w:szCs w:val="30"/>
        </w:rPr>
        <w:br w:type="textWrapping"/>
      </w:r>
      <w:r>
        <w:rPr>
          <w:rFonts w:hint="eastAsia" w:ascii="仿宋" w:hAnsi="仿宋" w:eastAsia="仿宋_GB2312" w:cs="宋体"/>
          <w:color w:val="000000"/>
          <w:kern w:val="0"/>
          <w:sz w:val="32"/>
          <w:szCs w:val="30"/>
        </w:rPr>
        <w:t>　　</w:t>
      </w:r>
      <w:r>
        <w:rPr>
          <w:rFonts w:hint="eastAsia" w:ascii="仿宋" w:hAnsi="仿宋" w:eastAsia="仿宋_GB2312" w:cs="宋体"/>
          <w:b/>
          <w:bCs/>
          <w:color w:val="000000"/>
          <w:kern w:val="0"/>
          <w:sz w:val="32"/>
          <w:szCs w:val="30"/>
        </w:rPr>
        <w:t>第十</w:t>
      </w:r>
      <w:r>
        <w:rPr>
          <w:rFonts w:hint="eastAsia" w:ascii="仿宋" w:hAnsi="仿宋" w:eastAsia="仿宋_GB2312" w:cs="宋体"/>
          <w:b/>
          <w:bCs/>
          <w:color w:val="000000"/>
          <w:kern w:val="0"/>
          <w:sz w:val="32"/>
          <w:szCs w:val="30"/>
          <w:lang w:eastAsia="zh-CN"/>
        </w:rPr>
        <w:t>三</w:t>
      </w:r>
      <w:r>
        <w:rPr>
          <w:rFonts w:hint="eastAsia" w:ascii="仿宋" w:hAnsi="仿宋" w:eastAsia="仿宋_GB2312" w:cs="宋体"/>
          <w:b/>
          <w:bCs/>
          <w:color w:val="000000"/>
          <w:kern w:val="0"/>
          <w:sz w:val="32"/>
          <w:szCs w:val="30"/>
        </w:rPr>
        <w:t>条 争议解决</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b/>
          <w:bCs/>
          <w:color w:val="000000"/>
          <w:kern w:val="0"/>
          <w:sz w:val="32"/>
          <w:szCs w:val="30"/>
        </w:rPr>
      </w:pPr>
      <w:r>
        <w:rPr>
          <w:rFonts w:hint="eastAsia" w:ascii="仿宋" w:hAnsi="仿宋" w:eastAsia="仿宋_GB2312" w:cs="宋体"/>
          <w:color w:val="000000"/>
          <w:kern w:val="0"/>
          <w:sz w:val="32"/>
          <w:szCs w:val="30"/>
        </w:rPr>
        <w:t>本合同项下发生的争议，可由相关方当事人协商或申请有关部门调解；协商或调解不成的，按下列第</w:t>
      </w:r>
      <w:r>
        <w:rPr>
          <w:rFonts w:hint="eastAsia" w:ascii="仿宋" w:hAnsi="仿宋" w:eastAsia="仿宋_GB2312" w:cs="宋体"/>
          <w:color w:val="000000"/>
          <w:kern w:val="0"/>
          <w:sz w:val="32"/>
          <w:szCs w:val="30"/>
          <w:u w:val="single"/>
        </w:rPr>
        <w:t>　1　</w:t>
      </w:r>
      <w:r>
        <w:rPr>
          <w:rFonts w:hint="eastAsia" w:ascii="仿宋" w:hAnsi="仿宋" w:eastAsia="仿宋_GB2312" w:cs="宋体"/>
          <w:color w:val="000000"/>
          <w:kern w:val="0"/>
          <w:sz w:val="32"/>
          <w:szCs w:val="30"/>
        </w:rPr>
        <w:t>种方式解决：</w:t>
      </w:r>
      <w:r>
        <w:rPr>
          <w:rFonts w:hint="eastAsia" w:ascii="仿宋" w:hAnsi="仿宋" w:eastAsia="仿宋_GB2312" w:cs="宋体"/>
          <w:color w:val="000000"/>
          <w:kern w:val="0"/>
          <w:sz w:val="32"/>
          <w:szCs w:val="30"/>
        </w:rPr>
        <w:br w:type="textWrapping"/>
      </w:r>
      <w:r>
        <w:rPr>
          <w:rFonts w:hint="eastAsia" w:ascii="仿宋" w:hAnsi="仿宋" w:eastAsia="仿宋_GB2312" w:cs="宋体"/>
          <w:color w:val="000000"/>
          <w:kern w:val="0"/>
          <w:sz w:val="32"/>
          <w:szCs w:val="30"/>
        </w:rPr>
        <w:t>　　</w:t>
      </w:r>
      <w:r>
        <w:rPr>
          <w:rFonts w:hint="eastAsia" w:ascii="仿宋_GB2312" w:hAnsi="仿宋_GB2312" w:eastAsia="仿宋_GB2312" w:cs="宋体"/>
          <w:color w:val="000000"/>
          <w:kern w:val="0"/>
          <w:sz w:val="32"/>
          <w:szCs w:val="30"/>
        </w:rPr>
        <w:t>1.</w:t>
      </w:r>
      <w:r>
        <w:rPr>
          <w:rFonts w:hint="eastAsia" w:ascii="仿宋" w:hAnsi="仿宋" w:eastAsia="仿宋_GB2312" w:cs="宋体"/>
          <w:color w:val="000000"/>
          <w:kern w:val="0"/>
          <w:sz w:val="32"/>
          <w:szCs w:val="30"/>
        </w:rPr>
        <w:t>提请仲裁委员会仲裁。</w:t>
      </w:r>
      <w:r>
        <w:rPr>
          <w:rFonts w:hint="eastAsia" w:ascii="仿宋" w:hAnsi="仿宋" w:eastAsia="仿宋_GB2312" w:cs="宋体"/>
          <w:color w:val="000000"/>
          <w:kern w:val="0"/>
          <w:sz w:val="32"/>
          <w:szCs w:val="30"/>
        </w:rPr>
        <w:br w:type="textWrapping"/>
      </w:r>
      <w:r>
        <w:rPr>
          <w:rFonts w:hint="eastAsia" w:ascii="仿宋" w:hAnsi="仿宋" w:eastAsia="仿宋_GB2312" w:cs="宋体"/>
          <w:color w:val="000000"/>
          <w:kern w:val="0"/>
          <w:sz w:val="32"/>
          <w:szCs w:val="30"/>
        </w:rPr>
        <w:t>　　</w:t>
      </w:r>
      <w:r>
        <w:rPr>
          <w:rFonts w:hint="eastAsia" w:ascii="仿宋_GB2312" w:hAnsi="仿宋_GB2312" w:eastAsia="仿宋_GB2312" w:cs="宋体"/>
          <w:color w:val="000000"/>
          <w:kern w:val="0"/>
          <w:sz w:val="32"/>
          <w:szCs w:val="30"/>
        </w:rPr>
        <w:t>2.</w:t>
      </w:r>
      <w:r>
        <w:rPr>
          <w:rFonts w:hint="eastAsia" w:ascii="仿宋" w:hAnsi="仿宋" w:eastAsia="仿宋_GB2312" w:cs="宋体"/>
          <w:color w:val="000000"/>
          <w:kern w:val="0"/>
          <w:sz w:val="32"/>
          <w:szCs w:val="30"/>
        </w:rPr>
        <w:t>依法向租赁地块所在地人民法院提起诉讼。</w:t>
      </w:r>
      <w:r>
        <w:rPr>
          <w:rFonts w:hint="eastAsia" w:ascii="仿宋" w:hAnsi="仿宋" w:eastAsia="仿宋_GB2312" w:cs="宋体"/>
          <w:color w:val="000000"/>
          <w:kern w:val="0"/>
          <w:sz w:val="32"/>
          <w:szCs w:val="30"/>
        </w:rPr>
        <w:br w:type="textWrapping"/>
      </w:r>
      <w:r>
        <w:rPr>
          <w:rFonts w:hint="eastAsia" w:ascii="仿宋" w:hAnsi="仿宋" w:eastAsia="仿宋_GB2312" w:cs="宋体"/>
          <w:color w:val="000000"/>
          <w:kern w:val="0"/>
          <w:sz w:val="32"/>
          <w:szCs w:val="30"/>
        </w:rPr>
        <w:t>　　</w:t>
      </w:r>
      <w:r>
        <w:rPr>
          <w:rFonts w:hint="eastAsia" w:ascii="仿宋" w:hAnsi="仿宋" w:eastAsia="仿宋_GB2312" w:cs="宋体"/>
          <w:b/>
          <w:bCs/>
          <w:color w:val="000000"/>
          <w:kern w:val="0"/>
          <w:sz w:val="32"/>
          <w:szCs w:val="30"/>
        </w:rPr>
        <w:t>第十</w:t>
      </w:r>
      <w:r>
        <w:rPr>
          <w:rFonts w:hint="eastAsia" w:ascii="仿宋" w:hAnsi="仿宋" w:eastAsia="仿宋_GB2312" w:cs="宋体"/>
          <w:b/>
          <w:bCs/>
          <w:color w:val="000000"/>
          <w:kern w:val="0"/>
          <w:sz w:val="32"/>
          <w:szCs w:val="30"/>
          <w:lang w:eastAsia="zh-CN"/>
        </w:rPr>
        <w:t>四</w:t>
      </w:r>
      <w:r>
        <w:rPr>
          <w:rFonts w:hint="eastAsia" w:ascii="仿宋" w:hAnsi="仿宋" w:eastAsia="仿宋_GB2312" w:cs="宋体"/>
          <w:b/>
          <w:bCs/>
          <w:color w:val="000000"/>
          <w:kern w:val="0"/>
          <w:sz w:val="32"/>
          <w:szCs w:val="30"/>
        </w:rPr>
        <w:t>条 其他约定事项</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lang w:val="en-US" w:eastAsia="zh-CN"/>
        </w:rPr>
        <w:t>1</w:t>
      </w:r>
      <w:r>
        <w:rPr>
          <w:rFonts w:hint="eastAsia" w:ascii="仿宋_GB2312" w:hAnsi="仿宋_GB2312" w:eastAsia="仿宋_GB2312" w:cs="宋体"/>
          <w:color w:val="000000"/>
          <w:kern w:val="0"/>
          <w:sz w:val="32"/>
          <w:szCs w:val="30"/>
        </w:rPr>
        <w:t>.</w:t>
      </w:r>
      <w:r>
        <w:rPr>
          <w:rFonts w:hint="eastAsia" w:ascii="仿宋" w:hAnsi="仿宋" w:eastAsia="仿宋_GB2312" w:cs="宋体"/>
          <w:color w:val="000000"/>
          <w:kern w:val="0"/>
          <w:sz w:val="32"/>
          <w:szCs w:val="30"/>
        </w:rPr>
        <w:t>相关各方承诺本合同载明的地址等信息真实有效，所有文书、文件等送达及各方相互联系均以本合同载明的地址等信息为准。文书、文件等送达方式以邮件（特快专递、挂号信等）寄出之日</w:t>
      </w:r>
      <w:r>
        <w:rPr>
          <w:rFonts w:hint="eastAsia" w:ascii="仿宋_GB2312" w:hAnsi="仿宋_GB2312" w:eastAsia="仿宋_GB2312" w:cs="宋体"/>
          <w:color w:val="000000"/>
          <w:sz w:val="32"/>
          <w:szCs w:val="30"/>
        </w:rPr>
        <w:t>起满3日视</w:t>
      </w:r>
      <w:r>
        <w:rPr>
          <w:rFonts w:hint="eastAsia" w:ascii="仿宋" w:hAnsi="仿宋" w:eastAsia="仿宋_GB2312" w:cs="宋体"/>
          <w:color w:val="000000"/>
          <w:kern w:val="0"/>
          <w:sz w:val="32"/>
          <w:szCs w:val="30"/>
        </w:rPr>
        <w:t>为送达完成。一方信息如有变更，应及时书面通知对方；未书面通知对方，或者对方未收到书面通知，视为未变更。</w:t>
      </w:r>
      <w:r>
        <w:rPr>
          <w:rFonts w:hint="eastAsia" w:ascii="仿宋" w:hAnsi="仿宋" w:eastAsia="仿宋_GB2312" w:cs="宋体"/>
          <w:color w:val="000000"/>
          <w:kern w:val="0"/>
          <w:sz w:val="32"/>
          <w:szCs w:val="30"/>
        </w:rPr>
        <w:br w:type="textWrapping"/>
      </w:r>
      <w:r>
        <w:rPr>
          <w:rFonts w:hint="eastAsia" w:ascii="仿宋" w:hAnsi="仿宋" w:eastAsia="仿宋_GB2312" w:cs="宋体"/>
          <w:color w:val="000000"/>
          <w:kern w:val="0"/>
          <w:sz w:val="32"/>
          <w:szCs w:val="30"/>
        </w:rPr>
        <w:t>　　</w:t>
      </w:r>
      <w:r>
        <w:rPr>
          <w:rFonts w:hint="eastAsia" w:ascii="仿宋_GB2312" w:hAnsi="仿宋_GB2312" w:eastAsia="仿宋_GB2312" w:cs="宋体"/>
          <w:color w:val="000000"/>
          <w:kern w:val="0"/>
          <w:sz w:val="32"/>
          <w:szCs w:val="30"/>
          <w:lang w:val="en-US" w:eastAsia="zh-CN"/>
        </w:rPr>
        <w:t>2</w:t>
      </w:r>
      <w:r>
        <w:rPr>
          <w:rFonts w:hint="eastAsia" w:ascii="仿宋_GB2312" w:hAnsi="仿宋_GB2312" w:eastAsia="仿宋_GB2312" w:cs="宋体"/>
          <w:color w:val="000000"/>
          <w:kern w:val="0"/>
          <w:sz w:val="32"/>
          <w:szCs w:val="30"/>
        </w:rPr>
        <w:t>.</w:t>
      </w:r>
      <w:r>
        <w:rPr>
          <w:rFonts w:hint="eastAsia" w:ascii="仿宋" w:hAnsi="仿宋" w:eastAsia="仿宋_GB2312" w:cs="宋体"/>
          <w:color w:val="000000"/>
          <w:kern w:val="0"/>
          <w:sz w:val="32"/>
          <w:szCs w:val="30"/>
        </w:rPr>
        <w:t>甲方根据本合同相关约定及法律规定向乙方主张权利，乙方应承担甲方为实现债权等权利支出的相关费用（包括但不限于诉讼费、保全费、鉴定费、律师费、差旅费等）。</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_GB2312" w:eastAsia="仿宋_GB2312" w:cs="宋体"/>
          <w:color w:val="000000"/>
          <w:kern w:val="0"/>
          <w:sz w:val="32"/>
          <w:szCs w:val="30"/>
          <w:lang w:val="en-US" w:eastAsia="zh-CN"/>
        </w:rPr>
        <w:t>3</w:t>
      </w:r>
      <w:r>
        <w:rPr>
          <w:rFonts w:hint="eastAsia" w:ascii="仿宋_GB2312" w:hAnsi="仿宋_GB2312" w:eastAsia="仿宋_GB2312" w:cs="宋体"/>
          <w:color w:val="000000"/>
          <w:kern w:val="0"/>
          <w:sz w:val="32"/>
          <w:szCs w:val="30"/>
        </w:rPr>
        <w:t>.</w:t>
      </w:r>
      <w:r>
        <w:rPr>
          <w:rFonts w:hint="eastAsia" w:ascii="仿宋" w:hAnsi="仿宋" w:eastAsia="仿宋_GB2312" w:cs="宋体"/>
          <w:color w:val="000000"/>
          <w:kern w:val="0"/>
          <w:sz w:val="32"/>
          <w:szCs w:val="30"/>
        </w:rPr>
        <w:t>本合同自双方签章之日起生效。</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4</w:t>
      </w:r>
      <w:r>
        <w:rPr>
          <w:rFonts w:hint="eastAsia" w:ascii="仿宋" w:hAnsi="仿宋" w:eastAsia="仿宋_GB2312" w:cs="宋体"/>
          <w:color w:val="000000"/>
          <w:kern w:val="0"/>
          <w:sz w:val="32"/>
          <w:szCs w:val="30"/>
        </w:rPr>
        <w:t>.相关附件系本合同的要件，与本合同具有同等法律效力。</w:t>
      </w: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textAlignment w:val="auto"/>
        <w:rPr>
          <w:rFonts w:hint="eastAsia" w:ascii="仿宋" w:hAnsi="仿宋" w:eastAsia="仿宋_GB2312" w:cs="宋体"/>
          <w:color w:val="000000"/>
          <w:kern w:val="0"/>
          <w:sz w:val="32"/>
          <w:szCs w:val="30"/>
        </w:rPr>
      </w:pPr>
      <w:r>
        <w:rPr>
          <w:rFonts w:hint="eastAsia" w:ascii="仿宋_GB2312" w:hAnsi="仿宋" w:eastAsia="仿宋_GB2312" w:cs="宋体"/>
          <w:bCs/>
          <w:color w:val="000000"/>
          <w:kern w:val="0"/>
          <w:sz w:val="32"/>
          <w:szCs w:val="32"/>
          <w:lang w:val="en-US" w:eastAsia="zh-CN"/>
        </w:rPr>
        <w:t>5</w:t>
      </w:r>
      <w:r>
        <w:rPr>
          <w:rFonts w:hint="eastAsia" w:ascii="仿宋" w:hAnsi="仿宋" w:eastAsia="仿宋_GB2312" w:cs="宋体"/>
          <w:color w:val="000000"/>
          <w:kern w:val="0"/>
          <w:sz w:val="32"/>
          <w:szCs w:val="30"/>
        </w:rPr>
        <w:t>.本合同及附件一式</w:t>
      </w:r>
      <w:r>
        <w:rPr>
          <w:rFonts w:hint="eastAsia" w:ascii="仿宋" w:hAnsi="仿宋" w:eastAsia="仿宋_GB2312" w:cs="宋体"/>
          <w:color w:val="000000"/>
          <w:kern w:val="0"/>
          <w:sz w:val="32"/>
          <w:szCs w:val="30"/>
          <w:lang w:eastAsia="zh-CN"/>
        </w:rPr>
        <w:t>肆</w:t>
      </w:r>
      <w:r>
        <w:rPr>
          <w:rFonts w:hint="eastAsia" w:ascii="仿宋" w:hAnsi="仿宋" w:eastAsia="仿宋_GB2312" w:cs="宋体"/>
          <w:color w:val="000000"/>
          <w:kern w:val="0"/>
          <w:sz w:val="32"/>
          <w:szCs w:val="30"/>
        </w:rPr>
        <w:t>份，</w:t>
      </w:r>
      <w:r>
        <w:rPr>
          <w:rFonts w:hint="eastAsia" w:ascii="仿宋" w:hAnsi="仿宋" w:eastAsia="仿宋_GB2312" w:cs="宋体"/>
          <w:color w:val="000000"/>
          <w:kern w:val="0"/>
          <w:sz w:val="32"/>
          <w:szCs w:val="30"/>
          <w:lang w:eastAsia="zh-CN"/>
        </w:rPr>
        <w:t>双</w:t>
      </w:r>
      <w:r>
        <w:rPr>
          <w:rFonts w:hint="eastAsia" w:ascii="仿宋" w:hAnsi="仿宋" w:eastAsia="仿宋_GB2312" w:cs="宋体"/>
          <w:color w:val="000000"/>
          <w:kern w:val="0"/>
          <w:sz w:val="32"/>
          <w:szCs w:val="30"/>
        </w:rPr>
        <w:t>方</w:t>
      </w:r>
      <w:r>
        <w:rPr>
          <w:rFonts w:hint="eastAsia" w:ascii="仿宋" w:hAnsi="仿宋" w:eastAsia="仿宋_GB2312" w:cs="宋体"/>
          <w:color w:val="000000"/>
          <w:kern w:val="0"/>
          <w:sz w:val="32"/>
          <w:szCs w:val="30"/>
          <w:lang w:eastAsia="zh-CN"/>
        </w:rPr>
        <w:t>各</w:t>
      </w:r>
      <w:r>
        <w:rPr>
          <w:rFonts w:hint="eastAsia" w:ascii="仿宋" w:hAnsi="仿宋" w:eastAsia="仿宋_GB2312" w:cs="宋体"/>
          <w:color w:val="000000"/>
          <w:kern w:val="0"/>
          <w:sz w:val="32"/>
          <w:szCs w:val="30"/>
        </w:rPr>
        <w:t>执</w:t>
      </w:r>
      <w:r>
        <w:rPr>
          <w:rFonts w:hint="eastAsia" w:ascii="仿宋" w:hAnsi="仿宋" w:eastAsia="仿宋_GB2312" w:cs="宋体"/>
          <w:color w:val="000000"/>
          <w:kern w:val="0"/>
          <w:sz w:val="32"/>
          <w:szCs w:val="30"/>
          <w:lang w:eastAsia="zh-CN"/>
        </w:rPr>
        <w:t>贰</w:t>
      </w:r>
      <w:r>
        <w:rPr>
          <w:rFonts w:hint="eastAsia" w:ascii="仿宋" w:hAnsi="仿宋" w:eastAsia="仿宋_GB2312" w:cs="宋体"/>
          <w:color w:val="000000"/>
          <w:kern w:val="0"/>
          <w:sz w:val="32"/>
          <w:szCs w:val="30"/>
        </w:rPr>
        <w:t>份，具有同等法律效力。</w:t>
      </w:r>
    </w:p>
    <w:p>
      <w:pPr>
        <w:keepNext w:val="0"/>
        <w:keepLines w:val="0"/>
        <w:pageBreakBefore w:val="0"/>
        <w:kinsoku/>
        <w:wordWrap/>
        <w:overflowPunct/>
        <w:topLinePunct w:val="0"/>
        <w:autoSpaceDE/>
        <w:autoSpaceDN/>
        <w:bidi w:val="0"/>
        <w:adjustRightInd w:val="0"/>
        <w:snapToGrid w:val="0"/>
        <w:spacing w:line="520" w:lineRule="exact"/>
        <w:ind w:left="5850" w:leftChars="32" w:hanging="5783" w:hangingChars="1800"/>
        <w:textAlignment w:val="auto"/>
        <w:rPr>
          <w:rFonts w:hint="eastAsia" w:ascii="仿宋_GB2312" w:eastAsia="仿宋_GB2312"/>
          <w:color w:val="FF0000"/>
          <w:sz w:val="32"/>
          <w:szCs w:val="32"/>
        </w:rPr>
      </w:pPr>
      <w:r>
        <w:rPr>
          <w:rFonts w:hint="eastAsia" w:ascii="仿宋_GB2312" w:eastAsia="仿宋_GB2312"/>
          <w:b/>
          <w:color w:val="000000"/>
          <w:sz w:val="32"/>
          <w:szCs w:val="32"/>
        </w:rPr>
        <w:t>甲方：</w:t>
      </w:r>
      <w:r>
        <w:rPr>
          <w:rFonts w:hint="eastAsia" w:ascii="仿宋_GB2312" w:eastAsia="仿宋_GB2312"/>
          <w:color w:val="000000"/>
          <w:sz w:val="32"/>
          <w:szCs w:val="32"/>
        </w:rPr>
        <w:t xml:space="preserve">                        </w:t>
      </w:r>
      <w:r>
        <w:rPr>
          <w:rFonts w:hint="eastAsia" w:ascii="仿宋_GB2312" w:eastAsia="仿宋_GB2312"/>
          <w:b/>
          <w:color w:val="000000"/>
          <w:sz w:val="32"/>
          <w:szCs w:val="32"/>
        </w:rPr>
        <w:t>乙方：</w:t>
      </w:r>
      <w:r>
        <w:rPr>
          <w:rFonts w:hint="eastAsia" w:ascii="仿宋_GB2312" w:eastAsia="仿宋_GB2312"/>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法定代表人：                   法定代表人：</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联 系 电话：                   联 系 电话：</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签约时间：</w:t>
      </w:r>
      <w:r>
        <w:rPr>
          <w:rFonts w:hint="eastAsia" w:ascii="仿宋_GB2312" w:eastAsia="仿宋_GB2312"/>
          <w:color w:val="000000"/>
          <w:sz w:val="32"/>
          <w:szCs w:val="32"/>
          <w:lang w:val="en-US" w:eastAsia="zh-CN"/>
        </w:rPr>
        <w:t>2023年   月   日</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签约地点:龙岩市</w:t>
      </w:r>
      <w:r>
        <w:rPr>
          <w:rFonts w:hint="eastAsia" w:ascii="仿宋_GB2312" w:eastAsia="仿宋_GB2312"/>
          <w:color w:val="000000"/>
          <w:sz w:val="32"/>
          <w:szCs w:val="32"/>
          <w:lang w:eastAsia="zh-CN"/>
        </w:rPr>
        <w:t>新罗区</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5E"/>
    <w:rsid w:val="00020122"/>
    <w:rsid w:val="00026CA0"/>
    <w:rsid w:val="00037F8D"/>
    <w:rsid w:val="000617C1"/>
    <w:rsid w:val="000807D4"/>
    <w:rsid w:val="000848D0"/>
    <w:rsid w:val="00087984"/>
    <w:rsid w:val="00090325"/>
    <w:rsid w:val="000B06C6"/>
    <w:rsid w:val="000B1881"/>
    <w:rsid w:val="000C178F"/>
    <w:rsid w:val="00102443"/>
    <w:rsid w:val="00104AC3"/>
    <w:rsid w:val="00126401"/>
    <w:rsid w:val="001322E1"/>
    <w:rsid w:val="0014635F"/>
    <w:rsid w:val="001472BD"/>
    <w:rsid w:val="00152298"/>
    <w:rsid w:val="00152F21"/>
    <w:rsid w:val="001A799E"/>
    <w:rsid w:val="001D46F2"/>
    <w:rsid w:val="001E221C"/>
    <w:rsid w:val="001E5360"/>
    <w:rsid w:val="001F3DCA"/>
    <w:rsid w:val="00201932"/>
    <w:rsid w:val="00203F6F"/>
    <w:rsid w:val="00204E8A"/>
    <w:rsid w:val="002453C6"/>
    <w:rsid w:val="00262408"/>
    <w:rsid w:val="002905E7"/>
    <w:rsid w:val="002C049C"/>
    <w:rsid w:val="003107C5"/>
    <w:rsid w:val="003145CF"/>
    <w:rsid w:val="0033139D"/>
    <w:rsid w:val="00353C89"/>
    <w:rsid w:val="0036576F"/>
    <w:rsid w:val="00394D43"/>
    <w:rsid w:val="003B2713"/>
    <w:rsid w:val="003B28BF"/>
    <w:rsid w:val="003C4A59"/>
    <w:rsid w:val="003D0BE2"/>
    <w:rsid w:val="003E0DBF"/>
    <w:rsid w:val="003E3B74"/>
    <w:rsid w:val="004004FC"/>
    <w:rsid w:val="004126B8"/>
    <w:rsid w:val="00420943"/>
    <w:rsid w:val="004312A0"/>
    <w:rsid w:val="0044504B"/>
    <w:rsid w:val="0045548F"/>
    <w:rsid w:val="004561B4"/>
    <w:rsid w:val="00480AB9"/>
    <w:rsid w:val="0049265C"/>
    <w:rsid w:val="004C1C50"/>
    <w:rsid w:val="004D5BE5"/>
    <w:rsid w:val="004F16E7"/>
    <w:rsid w:val="004F44E7"/>
    <w:rsid w:val="0050674D"/>
    <w:rsid w:val="00516C70"/>
    <w:rsid w:val="005229D4"/>
    <w:rsid w:val="00567880"/>
    <w:rsid w:val="005723D9"/>
    <w:rsid w:val="0058473E"/>
    <w:rsid w:val="00595812"/>
    <w:rsid w:val="005B3273"/>
    <w:rsid w:val="005B6C7B"/>
    <w:rsid w:val="005D6AB1"/>
    <w:rsid w:val="005F4841"/>
    <w:rsid w:val="005F5332"/>
    <w:rsid w:val="0060670D"/>
    <w:rsid w:val="00617829"/>
    <w:rsid w:val="00624106"/>
    <w:rsid w:val="00634734"/>
    <w:rsid w:val="006437BA"/>
    <w:rsid w:val="006502AE"/>
    <w:rsid w:val="00653361"/>
    <w:rsid w:val="00654CEC"/>
    <w:rsid w:val="00667D61"/>
    <w:rsid w:val="00692971"/>
    <w:rsid w:val="006B00C3"/>
    <w:rsid w:val="006B4799"/>
    <w:rsid w:val="00700498"/>
    <w:rsid w:val="00724DED"/>
    <w:rsid w:val="00737790"/>
    <w:rsid w:val="007710CD"/>
    <w:rsid w:val="00772028"/>
    <w:rsid w:val="00774661"/>
    <w:rsid w:val="00774FC4"/>
    <w:rsid w:val="00781F7D"/>
    <w:rsid w:val="007910B3"/>
    <w:rsid w:val="007B144A"/>
    <w:rsid w:val="007F7413"/>
    <w:rsid w:val="008013BC"/>
    <w:rsid w:val="00813DF3"/>
    <w:rsid w:val="00853D6F"/>
    <w:rsid w:val="00870501"/>
    <w:rsid w:val="008866D2"/>
    <w:rsid w:val="008907B5"/>
    <w:rsid w:val="008A02D6"/>
    <w:rsid w:val="008A151C"/>
    <w:rsid w:val="008A2A01"/>
    <w:rsid w:val="008E4278"/>
    <w:rsid w:val="008E66D2"/>
    <w:rsid w:val="008E697F"/>
    <w:rsid w:val="008E6E9A"/>
    <w:rsid w:val="008F2B78"/>
    <w:rsid w:val="00910312"/>
    <w:rsid w:val="00920763"/>
    <w:rsid w:val="00926371"/>
    <w:rsid w:val="009344D1"/>
    <w:rsid w:val="0094021B"/>
    <w:rsid w:val="00941CB8"/>
    <w:rsid w:val="009462D9"/>
    <w:rsid w:val="009505BE"/>
    <w:rsid w:val="00974985"/>
    <w:rsid w:val="009D13F8"/>
    <w:rsid w:val="009E7979"/>
    <w:rsid w:val="009F7E09"/>
    <w:rsid w:val="00A03280"/>
    <w:rsid w:val="00A247B8"/>
    <w:rsid w:val="00A51570"/>
    <w:rsid w:val="00AA008A"/>
    <w:rsid w:val="00AA19CC"/>
    <w:rsid w:val="00AA7249"/>
    <w:rsid w:val="00AD7CB9"/>
    <w:rsid w:val="00B00940"/>
    <w:rsid w:val="00B04BD9"/>
    <w:rsid w:val="00B75F98"/>
    <w:rsid w:val="00B9405C"/>
    <w:rsid w:val="00BC22DF"/>
    <w:rsid w:val="00C04C5E"/>
    <w:rsid w:val="00C37B85"/>
    <w:rsid w:val="00C6641B"/>
    <w:rsid w:val="00C66B7C"/>
    <w:rsid w:val="00C80BB4"/>
    <w:rsid w:val="00C8400A"/>
    <w:rsid w:val="00C90C7B"/>
    <w:rsid w:val="00CB68DD"/>
    <w:rsid w:val="00CB7A60"/>
    <w:rsid w:val="00CD5B94"/>
    <w:rsid w:val="00CD790A"/>
    <w:rsid w:val="00CE0CA0"/>
    <w:rsid w:val="00CE0FE0"/>
    <w:rsid w:val="00CE70CC"/>
    <w:rsid w:val="00CF15EB"/>
    <w:rsid w:val="00D0595B"/>
    <w:rsid w:val="00D22B70"/>
    <w:rsid w:val="00D24AD5"/>
    <w:rsid w:val="00D24B3D"/>
    <w:rsid w:val="00D24FF3"/>
    <w:rsid w:val="00D45F99"/>
    <w:rsid w:val="00D46BF6"/>
    <w:rsid w:val="00D82AE3"/>
    <w:rsid w:val="00DA2CCF"/>
    <w:rsid w:val="00DB1B3A"/>
    <w:rsid w:val="00DC0A62"/>
    <w:rsid w:val="00DE1519"/>
    <w:rsid w:val="00DF0F83"/>
    <w:rsid w:val="00E05E3E"/>
    <w:rsid w:val="00E23246"/>
    <w:rsid w:val="00E23DC0"/>
    <w:rsid w:val="00E34954"/>
    <w:rsid w:val="00E609C5"/>
    <w:rsid w:val="00E666C6"/>
    <w:rsid w:val="00E7513A"/>
    <w:rsid w:val="00EA3F67"/>
    <w:rsid w:val="00ED5BEC"/>
    <w:rsid w:val="00EE7F05"/>
    <w:rsid w:val="00EF49CA"/>
    <w:rsid w:val="00F006AA"/>
    <w:rsid w:val="00F3038B"/>
    <w:rsid w:val="00F36B1F"/>
    <w:rsid w:val="00F522C7"/>
    <w:rsid w:val="00FC693A"/>
    <w:rsid w:val="00FC758C"/>
    <w:rsid w:val="01744B10"/>
    <w:rsid w:val="018406CE"/>
    <w:rsid w:val="01A17178"/>
    <w:rsid w:val="024762E9"/>
    <w:rsid w:val="037447ED"/>
    <w:rsid w:val="05426543"/>
    <w:rsid w:val="05F41DD5"/>
    <w:rsid w:val="072E413A"/>
    <w:rsid w:val="07336D54"/>
    <w:rsid w:val="073B4489"/>
    <w:rsid w:val="07E10F39"/>
    <w:rsid w:val="07E939CC"/>
    <w:rsid w:val="090631AA"/>
    <w:rsid w:val="09BE4E42"/>
    <w:rsid w:val="09F92692"/>
    <w:rsid w:val="0A17434D"/>
    <w:rsid w:val="0A3804A0"/>
    <w:rsid w:val="0A4172BA"/>
    <w:rsid w:val="0AB12CF7"/>
    <w:rsid w:val="0AC65698"/>
    <w:rsid w:val="0B524938"/>
    <w:rsid w:val="0BC71C4A"/>
    <w:rsid w:val="0C754DA0"/>
    <w:rsid w:val="0C95434A"/>
    <w:rsid w:val="0CCE0E6C"/>
    <w:rsid w:val="0DA66C99"/>
    <w:rsid w:val="0E124637"/>
    <w:rsid w:val="0E253BB2"/>
    <w:rsid w:val="0F054B5A"/>
    <w:rsid w:val="0F853753"/>
    <w:rsid w:val="0FBB6FF9"/>
    <w:rsid w:val="0FCD7CE1"/>
    <w:rsid w:val="119C09B9"/>
    <w:rsid w:val="11B5231F"/>
    <w:rsid w:val="12766C8F"/>
    <w:rsid w:val="12DF705F"/>
    <w:rsid w:val="12E2563F"/>
    <w:rsid w:val="13241A2B"/>
    <w:rsid w:val="13A84DA4"/>
    <w:rsid w:val="13FE43D6"/>
    <w:rsid w:val="146E5F5E"/>
    <w:rsid w:val="148C53E7"/>
    <w:rsid w:val="149C7CDF"/>
    <w:rsid w:val="14CD7ADF"/>
    <w:rsid w:val="159B6A7A"/>
    <w:rsid w:val="168A3BFA"/>
    <w:rsid w:val="169505BA"/>
    <w:rsid w:val="16AA66CE"/>
    <w:rsid w:val="17984989"/>
    <w:rsid w:val="17E81D63"/>
    <w:rsid w:val="19BF296D"/>
    <w:rsid w:val="1A1868F4"/>
    <w:rsid w:val="1A2C3014"/>
    <w:rsid w:val="1ADA5610"/>
    <w:rsid w:val="1AE84F34"/>
    <w:rsid w:val="1B0743C9"/>
    <w:rsid w:val="1CC52F0F"/>
    <w:rsid w:val="1D64014D"/>
    <w:rsid w:val="1DCE7A2C"/>
    <w:rsid w:val="1DD2643F"/>
    <w:rsid w:val="1DE55061"/>
    <w:rsid w:val="1E3A7B9C"/>
    <w:rsid w:val="1E41645F"/>
    <w:rsid w:val="1EC706B7"/>
    <w:rsid w:val="1EE303FC"/>
    <w:rsid w:val="1FB92ED8"/>
    <w:rsid w:val="2009050F"/>
    <w:rsid w:val="209E0384"/>
    <w:rsid w:val="211505AA"/>
    <w:rsid w:val="220A0A55"/>
    <w:rsid w:val="221A213F"/>
    <w:rsid w:val="22484886"/>
    <w:rsid w:val="228B570F"/>
    <w:rsid w:val="22975E87"/>
    <w:rsid w:val="23B7773C"/>
    <w:rsid w:val="255117AC"/>
    <w:rsid w:val="257D3A27"/>
    <w:rsid w:val="25E30BA9"/>
    <w:rsid w:val="263C66B2"/>
    <w:rsid w:val="26DE4387"/>
    <w:rsid w:val="26F46A50"/>
    <w:rsid w:val="273440C1"/>
    <w:rsid w:val="276D5EC7"/>
    <w:rsid w:val="27793919"/>
    <w:rsid w:val="27E96D95"/>
    <w:rsid w:val="29F07AD9"/>
    <w:rsid w:val="2A22056C"/>
    <w:rsid w:val="2A56615C"/>
    <w:rsid w:val="2ABE09C6"/>
    <w:rsid w:val="2B864FDC"/>
    <w:rsid w:val="2C481D3A"/>
    <w:rsid w:val="2C583112"/>
    <w:rsid w:val="2E0A2531"/>
    <w:rsid w:val="2F323DE4"/>
    <w:rsid w:val="2F4E2DE9"/>
    <w:rsid w:val="2FD9532B"/>
    <w:rsid w:val="2FDE4264"/>
    <w:rsid w:val="2FF91372"/>
    <w:rsid w:val="30D57FEB"/>
    <w:rsid w:val="30E2617B"/>
    <w:rsid w:val="30EE33CF"/>
    <w:rsid w:val="31322AE0"/>
    <w:rsid w:val="31C84444"/>
    <w:rsid w:val="33543413"/>
    <w:rsid w:val="344D2425"/>
    <w:rsid w:val="348A7FB1"/>
    <w:rsid w:val="34E20354"/>
    <w:rsid w:val="34F83668"/>
    <w:rsid w:val="36B27839"/>
    <w:rsid w:val="38442E1C"/>
    <w:rsid w:val="385B4435"/>
    <w:rsid w:val="38CF1F18"/>
    <w:rsid w:val="38E05DF8"/>
    <w:rsid w:val="39000D48"/>
    <w:rsid w:val="39736153"/>
    <w:rsid w:val="39E50FDE"/>
    <w:rsid w:val="3A204781"/>
    <w:rsid w:val="3A557688"/>
    <w:rsid w:val="3B980A7E"/>
    <w:rsid w:val="3C3833AF"/>
    <w:rsid w:val="3C401C02"/>
    <w:rsid w:val="3CB04ED2"/>
    <w:rsid w:val="3E9E48B4"/>
    <w:rsid w:val="3F247019"/>
    <w:rsid w:val="3F5A779C"/>
    <w:rsid w:val="41464A8D"/>
    <w:rsid w:val="418B22F8"/>
    <w:rsid w:val="435B1A82"/>
    <w:rsid w:val="463B527C"/>
    <w:rsid w:val="47440D43"/>
    <w:rsid w:val="49224CC4"/>
    <w:rsid w:val="4AA57581"/>
    <w:rsid w:val="4B931BC7"/>
    <w:rsid w:val="4D7A352C"/>
    <w:rsid w:val="4E2C0B1B"/>
    <w:rsid w:val="4E362616"/>
    <w:rsid w:val="4EBF4B4B"/>
    <w:rsid w:val="4FA54708"/>
    <w:rsid w:val="507F5262"/>
    <w:rsid w:val="510068ED"/>
    <w:rsid w:val="513A24E8"/>
    <w:rsid w:val="51526D55"/>
    <w:rsid w:val="52AB1BD4"/>
    <w:rsid w:val="52EF27E3"/>
    <w:rsid w:val="52F95FD5"/>
    <w:rsid w:val="52FB625B"/>
    <w:rsid w:val="53784B5F"/>
    <w:rsid w:val="53A80F1B"/>
    <w:rsid w:val="547A59A5"/>
    <w:rsid w:val="54820501"/>
    <w:rsid w:val="55BD6848"/>
    <w:rsid w:val="561F5B78"/>
    <w:rsid w:val="569F51E0"/>
    <w:rsid w:val="578B7ECA"/>
    <w:rsid w:val="57F178AD"/>
    <w:rsid w:val="58263DDB"/>
    <w:rsid w:val="59176B91"/>
    <w:rsid w:val="591954CA"/>
    <w:rsid w:val="59F37A74"/>
    <w:rsid w:val="5A7E252D"/>
    <w:rsid w:val="5AA066EA"/>
    <w:rsid w:val="5BC260ED"/>
    <w:rsid w:val="5CB26DDC"/>
    <w:rsid w:val="5E5E56AF"/>
    <w:rsid w:val="5F7060CD"/>
    <w:rsid w:val="5FCA35F0"/>
    <w:rsid w:val="60370219"/>
    <w:rsid w:val="60526D30"/>
    <w:rsid w:val="606118B6"/>
    <w:rsid w:val="606E26BF"/>
    <w:rsid w:val="60DF6CDA"/>
    <w:rsid w:val="60EB1260"/>
    <w:rsid w:val="618C23B8"/>
    <w:rsid w:val="62306285"/>
    <w:rsid w:val="62A67AF2"/>
    <w:rsid w:val="630312B8"/>
    <w:rsid w:val="6411417D"/>
    <w:rsid w:val="645C5A03"/>
    <w:rsid w:val="65B555AA"/>
    <w:rsid w:val="660413A5"/>
    <w:rsid w:val="66CB4906"/>
    <w:rsid w:val="67924B84"/>
    <w:rsid w:val="67DC0A41"/>
    <w:rsid w:val="681E7285"/>
    <w:rsid w:val="683E38D1"/>
    <w:rsid w:val="69CD3816"/>
    <w:rsid w:val="6A1F1AE8"/>
    <w:rsid w:val="6A6D45AD"/>
    <w:rsid w:val="6B1A1D30"/>
    <w:rsid w:val="6BC15487"/>
    <w:rsid w:val="6C0B2078"/>
    <w:rsid w:val="6C3315FF"/>
    <w:rsid w:val="6C4016D3"/>
    <w:rsid w:val="6C4A51A5"/>
    <w:rsid w:val="6DFF504A"/>
    <w:rsid w:val="6FBC29D0"/>
    <w:rsid w:val="6FD3422C"/>
    <w:rsid w:val="709B3BB1"/>
    <w:rsid w:val="71A74C15"/>
    <w:rsid w:val="71C25086"/>
    <w:rsid w:val="721160DE"/>
    <w:rsid w:val="73252DEA"/>
    <w:rsid w:val="73307664"/>
    <w:rsid w:val="73651A0E"/>
    <w:rsid w:val="73D04EE2"/>
    <w:rsid w:val="74680BB3"/>
    <w:rsid w:val="74BB0FA2"/>
    <w:rsid w:val="75E355EE"/>
    <w:rsid w:val="75FE62D2"/>
    <w:rsid w:val="76802D31"/>
    <w:rsid w:val="76FE4D6B"/>
    <w:rsid w:val="774B620C"/>
    <w:rsid w:val="7797483C"/>
    <w:rsid w:val="77A31904"/>
    <w:rsid w:val="77D113ED"/>
    <w:rsid w:val="78245046"/>
    <w:rsid w:val="78A521BB"/>
    <w:rsid w:val="7C513A50"/>
    <w:rsid w:val="7C693DA4"/>
    <w:rsid w:val="7DF52509"/>
    <w:rsid w:val="7E384101"/>
    <w:rsid w:val="7EC362B1"/>
    <w:rsid w:val="7F244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647</Words>
  <Characters>3691</Characters>
  <Lines>30</Lines>
  <Paragraphs>8</Paragraphs>
  <TotalTime>33</TotalTime>
  <ScaleCrop>false</ScaleCrop>
  <LinksUpToDate>false</LinksUpToDate>
  <CharactersWithSpaces>4330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2019-01-02T07:27:00Z</dcterms:created>
  <dc:creator>微软(中国)</dc:creator>
  <cp:lastModifiedBy>Administrator</cp:lastModifiedBy>
  <cp:lastPrinted>2021-07-21T00:53:00Z</cp:lastPrinted>
  <dcterms:modified xsi:type="dcterms:W3CDTF">2023-03-20T01:39:08Z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