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snapToGrid/>
        <w:spacing w:before="156" w:beforeLines="50" w:after="156" w:afterLines="50" w:line="520" w:lineRule="exact"/>
        <w:jc w:val="center"/>
        <w:textAlignment w:val="auto"/>
        <w:rPr>
          <w:rFonts w:hint="eastAsia" w:ascii="仿宋_GB2312" w:eastAsia="仿宋_GB2312" w:hAnsiTheme="minorHAnsi" w:cstheme="minorBidi"/>
          <w:b w:val="0"/>
          <w:color w:val="auto"/>
          <w:sz w:val="32"/>
          <w:szCs w:val="32"/>
          <w:highlight w:val="none"/>
        </w:rPr>
      </w:pPr>
      <w:r>
        <w:rPr>
          <w:rFonts w:hint="eastAsia" w:ascii="宋体" w:hAnsi="宋体" w:cstheme="minorBidi"/>
          <w:b/>
          <w:color w:val="auto"/>
          <w:sz w:val="44"/>
          <w:szCs w:val="44"/>
          <w:highlight w:val="none"/>
          <w:lang w:eastAsia="zh-CN"/>
        </w:rPr>
        <w:t>龙岩市阳光交易平台直采商城入驻供应商征集管理办法</w:t>
      </w:r>
      <w:r>
        <w:rPr>
          <w:rFonts w:hint="eastAsia" w:ascii="宋体" w:hAnsi="宋体" w:eastAsia="宋体" w:cstheme="minorBidi"/>
          <w:b/>
          <w:color w:val="auto"/>
          <w:sz w:val="44"/>
          <w:szCs w:val="44"/>
          <w:highlight w:val="none"/>
        </w:rPr>
        <w:t>（</w:t>
      </w:r>
      <w:r>
        <w:rPr>
          <w:rFonts w:hint="eastAsia" w:ascii="宋体" w:hAnsi="宋体" w:cstheme="minorBidi"/>
          <w:b/>
          <w:color w:val="auto"/>
          <w:sz w:val="44"/>
          <w:szCs w:val="44"/>
          <w:highlight w:val="none"/>
          <w:lang w:eastAsia="zh-CN"/>
        </w:rPr>
        <w:t>试行</w:t>
      </w:r>
      <w:r>
        <w:rPr>
          <w:rFonts w:hint="eastAsia" w:ascii="宋体" w:hAnsi="宋体" w:eastAsia="宋体" w:cstheme="minorBidi"/>
          <w:b/>
          <w:color w:val="auto"/>
          <w:sz w:val="44"/>
          <w:szCs w:val="44"/>
          <w:highlight w:val="none"/>
        </w:rPr>
        <w:t>）</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 w:hAnsi="仿宋" w:eastAsia="仿宋" w:cs="宋体"/>
          <w:color w:val="auto"/>
          <w:kern w:val="0"/>
          <w:sz w:val="32"/>
          <w:szCs w:val="32"/>
          <w:highlight w:val="none"/>
        </w:rPr>
      </w:pPr>
      <w:r>
        <w:rPr>
          <w:rFonts w:hint="eastAsia" w:ascii="仿宋_GB2312" w:eastAsia="仿宋_GB2312" w:hAnsiTheme="minorHAnsi" w:cstheme="minorBidi"/>
          <w:color w:val="auto"/>
          <w:sz w:val="32"/>
          <w:szCs w:val="32"/>
          <w:highlight w:val="none"/>
        </w:rPr>
        <w:t>为方便采购人日常采购，鼓励供应商积极参与网上交易，简化采购流程，增加采购透明度，提高采购效率，根据《</w:t>
      </w:r>
      <w:r>
        <w:rPr>
          <w:rFonts w:hint="eastAsia" w:ascii="仿宋_GB2312" w:eastAsia="仿宋_GB2312" w:hAnsiTheme="minorHAnsi" w:cstheme="minorBidi"/>
          <w:color w:val="auto"/>
          <w:sz w:val="32"/>
          <w:szCs w:val="32"/>
          <w:highlight w:val="none"/>
          <w:lang w:eastAsia="zh-CN"/>
        </w:rPr>
        <w:t>龙岩市属国有企业阳光交易监督管理办法(试行)</w:t>
      </w:r>
      <w:r>
        <w:rPr>
          <w:rFonts w:hint="eastAsia" w:ascii="仿宋_GB2312" w:eastAsia="仿宋_GB2312" w:hAnsiTheme="minorHAnsi" w:cstheme="minorBidi"/>
          <w:color w:val="auto"/>
          <w:sz w:val="32"/>
          <w:szCs w:val="32"/>
          <w:highlight w:val="none"/>
        </w:rPr>
        <w:t>》制定本管理办法，依照本管理办法征集</w:t>
      </w:r>
      <w:r>
        <w:rPr>
          <w:rFonts w:hint="eastAsia" w:ascii="仿宋_GB2312" w:eastAsia="仿宋_GB2312" w:hAnsiTheme="minorHAnsi" w:cstheme="minorBidi"/>
          <w:color w:val="auto"/>
          <w:sz w:val="32"/>
          <w:szCs w:val="32"/>
          <w:highlight w:val="none"/>
          <w:lang w:eastAsia="zh-CN"/>
        </w:rPr>
        <w:t>直采商城</w:t>
      </w:r>
      <w:r>
        <w:rPr>
          <w:rFonts w:hint="eastAsia" w:ascii="仿宋_GB2312" w:eastAsia="仿宋_GB2312" w:hAnsiTheme="minorHAnsi" w:cstheme="minorBidi"/>
          <w:color w:val="auto"/>
          <w:sz w:val="32"/>
          <w:szCs w:val="32"/>
          <w:highlight w:val="none"/>
        </w:rPr>
        <w:t>入驻供应商。</w:t>
      </w:r>
    </w:p>
    <w:p>
      <w:pPr>
        <w:keepNext w:val="0"/>
        <w:keepLines w:val="0"/>
        <w:pageBreakBefore w:val="0"/>
        <w:widowControl w:val="0"/>
        <w:shd w:val="clear" w:color="auto" w:fill="FFFFFF"/>
        <w:kinsoku/>
        <w:wordWrap/>
        <w:overflowPunct/>
        <w:topLinePunct w:val="0"/>
        <w:autoSpaceDE/>
        <w:autoSpaceDN/>
        <w:bidi w:val="0"/>
        <w:adjustRightInd/>
        <w:snapToGrid/>
        <w:jc w:val="center"/>
        <w:textAlignment w:val="auto"/>
        <w:rPr>
          <w:rFonts w:hint="eastAsia" w:ascii="黑体" w:hAnsi="黑体" w:eastAsia="黑体" w:cs="黑体"/>
          <w:b/>
          <w:color w:val="auto"/>
          <w:kern w:val="0"/>
          <w:sz w:val="32"/>
          <w:szCs w:val="32"/>
          <w:highlight w:val="none"/>
        </w:rPr>
      </w:pPr>
      <w:r>
        <w:rPr>
          <w:rFonts w:hint="eastAsia" w:ascii="黑体" w:hAnsi="黑体" w:eastAsia="黑体" w:cs="黑体"/>
          <w:b/>
          <w:color w:val="auto"/>
          <w:kern w:val="0"/>
          <w:sz w:val="32"/>
          <w:szCs w:val="32"/>
          <w:highlight w:val="none"/>
        </w:rPr>
        <w:t>第一部分  征集说明</w:t>
      </w:r>
    </w:p>
    <w:p>
      <w:pPr>
        <w:keepNext w:val="0"/>
        <w:keepLines w:val="0"/>
        <w:pageBreakBefore w:val="0"/>
        <w:widowControl w:val="0"/>
        <w:shd w:val="clear" w:color="auto" w:fill="FFFFFF"/>
        <w:kinsoku/>
        <w:wordWrap/>
        <w:overflowPunct/>
        <w:topLinePunct w:val="0"/>
        <w:autoSpaceDE/>
        <w:autoSpaceDN/>
        <w:bidi w:val="0"/>
        <w:adjustRightInd/>
        <w:snapToGrid/>
        <w:ind w:firstLine="643" w:firstLineChars="200"/>
        <w:textAlignment w:val="auto"/>
        <w:rPr>
          <w:rFonts w:hint="eastAsia" w:ascii="仿宋" w:hAnsi="仿宋" w:eastAsia="仿宋" w:cs="宋体"/>
          <w:b/>
          <w:bCs/>
          <w:color w:val="auto"/>
          <w:kern w:val="0"/>
          <w:sz w:val="32"/>
          <w:szCs w:val="32"/>
          <w:highlight w:val="none"/>
        </w:rPr>
      </w:pPr>
      <w:r>
        <w:rPr>
          <w:rFonts w:hint="eastAsia" w:ascii="仿宋" w:hAnsi="仿宋" w:eastAsia="仿宋" w:cs="宋体"/>
          <w:b/>
          <w:bCs/>
          <w:color w:val="auto"/>
          <w:kern w:val="0"/>
          <w:sz w:val="32"/>
          <w:szCs w:val="32"/>
          <w:highlight w:val="none"/>
        </w:rPr>
        <w:t>一、入驻</w:t>
      </w:r>
      <w:r>
        <w:rPr>
          <w:rFonts w:hint="eastAsia" w:ascii="仿宋" w:hAnsi="仿宋" w:eastAsia="仿宋" w:cs="宋体"/>
          <w:b/>
          <w:bCs/>
          <w:color w:val="auto"/>
          <w:kern w:val="0"/>
          <w:sz w:val="32"/>
          <w:szCs w:val="32"/>
          <w:highlight w:val="none"/>
          <w:lang w:val="en-US" w:eastAsia="zh-CN"/>
        </w:rPr>
        <w:t>品目</w:t>
      </w:r>
      <w:r>
        <w:rPr>
          <w:rFonts w:hint="eastAsia" w:ascii="仿宋" w:hAnsi="仿宋" w:eastAsia="仿宋" w:cs="宋体"/>
          <w:b/>
          <w:bCs/>
          <w:color w:val="auto"/>
          <w:kern w:val="0"/>
          <w:sz w:val="32"/>
          <w:szCs w:val="32"/>
          <w:highlight w:val="none"/>
        </w:rPr>
        <w:t>范围</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default" w:ascii="仿宋_GB2312" w:eastAsia="仿宋_GB2312" w:hAnsiTheme="minorHAnsi" w:cstheme="minorBidi"/>
          <w:color w:val="auto"/>
          <w:kern w:val="2"/>
          <w:sz w:val="32"/>
          <w:szCs w:val="32"/>
          <w:highlight w:val="none"/>
          <w:lang w:val="en-US" w:eastAsia="zh-CN"/>
        </w:rPr>
      </w:pPr>
      <w:r>
        <w:rPr>
          <w:rFonts w:hint="eastAsia" w:ascii="仿宋_GB2312" w:eastAsia="仿宋_GB2312" w:hAnsiTheme="minorHAnsi" w:cstheme="minorBidi"/>
          <w:color w:val="auto"/>
          <w:kern w:val="2"/>
          <w:sz w:val="32"/>
          <w:szCs w:val="32"/>
          <w:highlight w:val="none"/>
          <w:lang w:val="en-US" w:eastAsia="zh-CN"/>
        </w:rPr>
        <w:t>直采商城入驻品目包括</w:t>
      </w:r>
      <w:r>
        <w:rPr>
          <w:rFonts w:hint="eastAsia" w:ascii="仿宋_GB2312" w:eastAsia="仿宋_GB2312" w:hAnsiTheme="minorHAnsi" w:cstheme="minorBidi"/>
          <w:color w:val="auto"/>
          <w:kern w:val="2"/>
          <w:sz w:val="32"/>
          <w:szCs w:val="32"/>
          <w:highlight w:val="none"/>
        </w:rPr>
        <w:t>市属国有企业</w:t>
      </w:r>
      <w:r>
        <w:rPr>
          <w:rFonts w:hint="eastAsia" w:ascii="仿宋_GB2312" w:eastAsia="仿宋_GB2312" w:hAnsiTheme="minorHAnsi" w:cstheme="minorBidi"/>
          <w:color w:val="auto"/>
          <w:kern w:val="2"/>
          <w:sz w:val="32"/>
          <w:szCs w:val="32"/>
          <w:highlight w:val="none"/>
          <w:lang w:val="en-US" w:eastAsia="zh-CN"/>
        </w:rPr>
        <w:t>和其他经济组织</w:t>
      </w:r>
      <w:r>
        <w:rPr>
          <w:rFonts w:hint="eastAsia" w:ascii="仿宋_GB2312" w:eastAsia="仿宋_GB2312" w:hAnsiTheme="minorHAnsi" w:cstheme="minorBidi"/>
          <w:color w:val="auto"/>
          <w:kern w:val="2"/>
          <w:sz w:val="32"/>
          <w:szCs w:val="32"/>
          <w:highlight w:val="none"/>
        </w:rPr>
        <w:t>经营、管理所需的各类非生产性物资</w:t>
      </w:r>
      <w:r>
        <w:rPr>
          <w:rFonts w:hint="eastAsia" w:ascii="仿宋_GB2312" w:eastAsia="仿宋_GB2312" w:hAnsiTheme="minorHAnsi" w:cstheme="minorBidi"/>
          <w:color w:val="auto"/>
          <w:kern w:val="2"/>
          <w:sz w:val="32"/>
          <w:szCs w:val="32"/>
          <w:highlight w:val="none"/>
          <w:lang w:val="en-US" w:eastAsia="zh-CN"/>
        </w:rPr>
        <w:t>和服务。</w:t>
      </w:r>
    </w:p>
    <w:p>
      <w:pPr>
        <w:keepNext w:val="0"/>
        <w:keepLines w:val="0"/>
        <w:pageBreakBefore w:val="0"/>
        <w:widowControl w:val="0"/>
        <w:shd w:val="clear" w:color="auto" w:fill="FFFFFF"/>
        <w:kinsoku/>
        <w:wordWrap/>
        <w:overflowPunct/>
        <w:topLinePunct w:val="0"/>
        <w:autoSpaceDE/>
        <w:autoSpaceDN/>
        <w:bidi w:val="0"/>
        <w:adjustRightInd/>
        <w:snapToGrid/>
        <w:ind w:firstLine="643" w:firstLineChars="200"/>
        <w:textAlignment w:val="auto"/>
        <w:rPr>
          <w:rFonts w:hint="eastAsia" w:ascii="黑体" w:hAnsi="黑体" w:eastAsia="黑体" w:cs="黑体"/>
          <w:b/>
          <w:bCs/>
          <w:color w:val="auto"/>
          <w:kern w:val="0"/>
          <w:sz w:val="32"/>
          <w:szCs w:val="32"/>
          <w:highlight w:val="none"/>
        </w:rPr>
      </w:pPr>
      <w:r>
        <w:rPr>
          <w:rFonts w:hint="eastAsia" w:ascii="仿宋" w:hAnsi="仿宋" w:eastAsia="仿宋" w:cs="宋体"/>
          <w:b/>
          <w:bCs/>
          <w:color w:val="auto"/>
          <w:kern w:val="0"/>
          <w:sz w:val="32"/>
          <w:szCs w:val="32"/>
          <w:highlight w:val="none"/>
        </w:rPr>
        <w:t>二、入驻供应商条件</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kern w:val="2"/>
          <w:sz w:val="32"/>
          <w:szCs w:val="32"/>
          <w:highlight w:val="none"/>
        </w:rPr>
      </w:pPr>
      <w:r>
        <w:rPr>
          <w:rFonts w:hint="eastAsia" w:ascii="仿宋_GB2312" w:eastAsia="仿宋_GB2312" w:hAnsiTheme="minorHAnsi" w:cstheme="minorBidi"/>
          <w:color w:val="auto"/>
          <w:kern w:val="2"/>
          <w:sz w:val="32"/>
          <w:szCs w:val="32"/>
          <w:highlight w:val="none"/>
        </w:rPr>
        <w:t>（一）入驻供应商基本条件</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kern w:val="2"/>
          <w:sz w:val="32"/>
          <w:szCs w:val="32"/>
          <w:highlight w:val="none"/>
        </w:rPr>
      </w:pPr>
      <w:r>
        <w:rPr>
          <w:rFonts w:hint="eastAsia" w:ascii="仿宋_GB2312" w:eastAsia="仿宋_GB2312" w:hAnsiTheme="minorHAnsi" w:cstheme="minorBidi"/>
          <w:color w:val="auto"/>
          <w:kern w:val="2"/>
          <w:sz w:val="32"/>
          <w:szCs w:val="32"/>
          <w:highlight w:val="none"/>
        </w:rPr>
        <w:t>（1）</w:t>
      </w:r>
      <w:r>
        <w:rPr>
          <w:rFonts w:hint="eastAsia" w:ascii="仿宋_GB2312" w:eastAsia="仿宋_GB2312" w:hAnsiTheme="minorHAnsi" w:cstheme="minorBidi"/>
          <w:color w:val="auto"/>
          <w:kern w:val="2"/>
          <w:sz w:val="32"/>
          <w:szCs w:val="32"/>
          <w:highlight w:val="none"/>
          <w:lang w:val="en-US" w:eastAsia="zh-CN"/>
        </w:rPr>
        <w:t>公司</w:t>
      </w:r>
      <w:r>
        <w:rPr>
          <w:rFonts w:hint="eastAsia" w:ascii="仿宋_GB2312" w:eastAsia="仿宋_GB2312" w:hAnsiTheme="minorHAnsi" w:cstheme="minorBidi"/>
          <w:color w:val="auto"/>
          <w:sz w:val="32"/>
          <w:szCs w:val="32"/>
          <w:highlight w:val="none"/>
        </w:rPr>
        <w:t>按照中华人</w:t>
      </w:r>
      <w:bookmarkStart w:id="0" w:name="_GoBack"/>
      <w:bookmarkEnd w:id="0"/>
      <w:r>
        <w:rPr>
          <w:rFonts w:hint="eastAsia" w:ascii="仿宋_GB2312" w:eastAsia="仿宋_GB2312" w:hAnsiTheme="minorHAnsi" w:cstheme="minorBidi"/>
          <w:color w:val="auto"/>
          <w:sz w:val="32"/>
          <w:szCs w:val="32"/>
          <w:highlight w:val="none"/>
        </w:rPr>
        <w:t>民共和国法律规定</w:t>
      </w:r>
      <w:r>
        <w:rPr>
          <w:rFonts w:hint="eastAsia" w:ascii="仿宋_GB2312" w:eastAsia="仿宋_GB2312" w:hAnsiTheme="minorHAnsi" w:cstheme="minorBidi"/>
          <w:color w:val="auto"/>
          <w:sz w:val="32"/>
          <w:szCs w:val="32"/>
          <w:highlight w:val="none"/>
          <w:lang w:val="en-US" w:eastAsia="zh-CN"/>
        </w:rPr>
        <w:t>境内</w:t>
      </w:r>
      <w:r>
        <w:rPr>
          <w:rFonts w:hint="eastAsia" w:ascii="仿宋_GB2312" w:eastAsia="仿宋_GB2312" w:hAnsiTheme="minorHAnsi" w:cstheme="minorBidi"/>
          <w:color w:val="auto"/>
          <w:sz w:val="32"/>
          <w:szCs w:val="32"/>
          <w:highlight w:val="none"/>
        </w:rPr>
        <w:t>登记注册的</w:t>
      </w:r>
      <w:r>
        <w:rPr>
          <w:rFonts w:hint="eastAsia" w:ascii="仿宋_GB2312" w:eastAsia="仿宋_GB2312" w:hAnsiTheme="minorHAnsi" w:cstheme="minorBidi"/>
          <w:color w:val="auto"/>
          <w:kern w:val="2"/>
          <w:sz w:val="32"/>
          <w:szCs w:val="32"/>
          <w:highlight w:val="none"/>
          <w:lang w:eastAsia="zh-CN"/>
        </w:rPr>
        <w:t>，</w:t>
      </w:r>
      <w:r>
        <w:rPr>
          <w:rFonts w:hint="eastAsia" w:ascii="仿宋_GB2312" w:eastAsia="仿宋_GB2312" w:hAnsiTheme="minorHAnsi" w:cstheme="minorBidi"/>
          <w:color w:val="auto"/>
          <w:sz w:val="32"/>
          <w:szCs w:val="32"/>
          <w:highlight w:val="none"/>
        </w:rPr>
        <w:t>具有独立承担民事责任的能力</w:t>
      </w:r>
      <w:r>
        <w:rPr>
          <w:rFonts w:hint="eastAsia" w:ascii="仿宋_GB2312" w:eastAsia="仿宋_GB2312" w:hAnsiTheme="minorHAnsi" w:cstheme="minorBidi"/>
          <w:color w:val="auto"/>
          <w:kern w:val="2"/>
          <w:sz w:val="32"/>
          <w:szCs w:val="32"/>
          <w:highlight w:val="none"/>
        </w:rPr>
        <w:t>；</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kern w:val="2"/>
          <w:sz w:val="32"/>
          <w:szCs w:val="32"/>
          <w:highlight w:val="none"/>
        </w:rPr>
      </w:pPr>
      <w:r>
        <w:rPr>
          <w:rFonts w:hint="eastAsia" w:ascii="仿宋_GB2312" w:eastAsia="仿宋_GB2312" w:hAnsiTheme="minorHAnsi" w:cstheme="minorBidi"/>
          <w:color w:val="auto"/>
          <w:kern w:val="2"/>
          <w:sz w:val="32"/>
          <w:szCs w:val="32"/>
          <w:highlight w:val="none"/>
        </w:rPr>
        <w:t>（2）具有良好的商业信誉和健全的财务会计制度</w:t>
      </w:r>
      <w:r>
        <w:rPr>
          <w:rFonts w:hint="eastAsia" w:ascii="仿宋_GB2312" w:eastAsia="仿宋_GB2312" w:hAnsiTheme="minorHAnsi" w:cstheme="minorBidi"/>
          <w:color w:val="auto"/>
          <w:kern w:val="2"/>
          <w:sz w:val="32"/>
          <w:szCs w:val="32"/>
          <w:highlight w:val="none"/>
          <w:lang w:eastAsia="zh-CN"/>
        </w:rPr>
        <w:t>，</w:t>
      </w:r>
      <w:r>
        <w:rPr>
          <w:rFonts w:hint="eastAsia" w:ascii="仿宋_GB2312" w:eastAsia="仿宋_GB2312" w:hAnsiTheme="minorHAnsi" w:cstheme="minorBidi"/>
          <w:color w:val="auto"/>
          <w:kern w:val="2"/>
          <w:sz w:val="32"/>
          <w:szCs w:val="32"/>
          <w:highlight w:val="none"/>
          <w:lang w:val="en-US" w:eastAsia="zh-CN"/>
        </w:rPr>
        <w:t>具有增值税一般纳税人资格</w:t>
      </w:r>
      <w:r>
        <w:rPr>
          <w:rFonts w:hint="eastAsia" w:ascii="仿宋_GB2312" w:eastAsia="仿宋_GB2312" w:hAnsiTheme="minorHAnsi" w:cstheme="minorBidi"/>
          <w:color w:val="auto"/>
          <w:kern w:val="2"/>
          <w:sz w:val="32"/>
          <w:szCs w:val="32"/>
          <w:highlight w:val="none"/>
        </w:rPr>
        <w:t>；</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kern w:val="2"/>
          <w:sz w:val="32"/>
          <w:szCs w:val="32"/>
          <w:highlight w:val="none"/>
        </w:rPr>
      </w:pPr>
      <w:r>
        <w:rPr>
          <w:rFonts w:hint="eastAsia" w:ascii="仿宋_GB2312" w:eastAsia="仿宋_GB2312" w:hAnsiTheme="minorHAnsi" w:cstheme="minorBidi"/>
          <w:color w:val="auto"/>
          <w:kern w:val="2"/>
          <w:sz w:val="32"/>
          <w:szCs w:val="32"/>
          <w:highlight w:val="none"/>
        </w:rPr>
        <w:t>（3）具有履行合同所必需的设备和专业技术能力；</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kern w:val="2"/>
          <w:sz w:val="32"/>
          <w:szCs w:val="32"/>
          <w:highlight w:val="none"/>
        </w:rPr>
      </w:pPr>
      <w:r>
        <w:rPr>
          <w:rFonts w:hint="eastAsia" w:ascii="仿宋_GB2312" w:eastAsia="仿宋_GB2312" w:hAnsiTheme="minorHAnsi" w:cstheme="minorBidi"/>
          <w:color w:val="auto"/>
          <w:kern w:val="2"/>
          <w:sz w:val="32"/>
          <w:szCs w:val="32"/>
          <w:highlight w:val="none"/>
        </w:rPr>
        <w:t>（4）有依法缴纳税收和社会保障资金的良好记录；</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sz w:val="32"/>
          <w:szCs w:val="32"/>
          <w:highlight w:val="none"/>
        </w:rPr>
      </w:pPr>
      <w:r>
        <w:rPr>
          <w:rFonts w:hint="eastAsia" w:ascii="仿宋_GB2312" w:eastAsia="仿宋_GB2312" w:hAnsiTheme="minorHAnsi" w:cstheme="minorBidi"/>
          <w:color w:val="auto"/>
          <w:kern w:val="2"/>
          <w:sz w:val="32"/>
          <w:szCs w:val="32"/>
          <w:highlight w:val="none"/>
        </w:rPr>
        <w:t>（5）在入驻</w:t>
      </w:r>
      <w:r>
        <w:rPr>
          <w:rFonts w:hint="eastAsia" w:ascii="仿宋_GB2312" w:eastAsia="仿宋_GB2312" w:hAnsiTheme="minorHAnsi" w:cstheme="minorBidi"/>
          <w:color w:val="auto"/>
          <w:kern w:val="2"/>
          <w:sz w:val="32"/>
          <w:szCs w:val="32"/>
          <w:highlight w:val="none"/>
          <w:lang w:eastAsia="zh-CN"/>
        </w:rPr>
        <w:t>直采商城</w:t>
      </w:r>
      <w:r>
        <w:rPr>
          <w:rFonts w:hint="eastAsia" w:ascii="仿宋_GB2312" w:eastAsia="仿宋_GB2312" w:hAnsiTheme="minorHAnsi" w:cstheme="minorBidi"/>
          <w:color w:val="auto"/>
          <w:kern w:val="2"/>
          <w:sz w:val="32"/>
          <w:szCs w:val="32"/>
          <w:highlight w:val="none"/>
        </w:rPr>
        <w:t>前三年</w:t>
      </w:r>
      <w:r>
        <w:rPr>
          <w:rFonts w:hint="eastAsia" w:ascii="仿宋_GB2312" w:eastAsia="仿宋_GB2312" w:hAnsiTheme="minorHAnsi" w:cstheme="minorBidi"/>
          <w:color w:val="auto"/>
          <w:kern w:val="2"/>
          <w:sz w:val="32"/>
          <w:szCs w:val="32"/>
          <w:highlight w:val="none"/>
          <w:lang w:val="en-US" w:eastAsia="zh-CN"/>
        </w:rPr>
        <w:t>内</w:t>
      </w:r>
      <w:r>
        <w:rPr>
          <w:rFonts w:hint="eastAsia" w:ascii="仿宋_GB2312" w:eastAsia="仿宋_GB2312" w:hAnsiTheme="minorHAnsi" w:cstheme="minorBidi"/>
          <w:color w:val="auto"/>
          <w:kern w:val="2"/>
          <w:sz w:val="32"/>
          <w:szCs w:val="32"/>
          <w:highlight w:val="none"/>
        </w:rPr>
        <w:t>，在经营活动中</w:t>
      </w:r>
      <w:r>
        <w:rPr>
          <w:rFonts w:hint="eastAsia" w:ascii="仿宋_GB2312" w:eastAsia="仿宋_GB2312" w:hAnsiTheme="minorHAnsi" w:cstheme="minorBidi"/>
          <w:color w:val="auto"/>
          <w:kern w:val="2"/>
          <w:sz w:val="32"/>
          <w:szCs w:val="32"/>
          <w:highlight w:val="none"/>
          <w:lang w:eastAsia="zh-CN"/>
        </w:rPr>
        <w:t>，</w:t>
      </w:r>
      <w:r>
        <w:rPr>
          <w:rFonts w:hint="eastAsia" w:ascii="仿宋_GB2312" w:eastAsia="仿宋_GB2312" w:hAnsiTheme="minorHAnsi" w:cstheme="minorBidi"/>
          <w:color w:val="auto"/>
          <w:sz w:val="32"/>
          <w:szCs w:val="32"/>
          <w:highlight w:val="none"/>
        </w:rPr>
        <w:t>未因违法经营受到刑事处罚或者责令停产停业、吊销许可证或者执照等行政处罚。</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kern w:val="2"/>
          <w:sz w:val="32"/>
          <w:szCs w:val="32"/>
          <w:highlight w:val="none"/>
        </w:rPr>
      </w:pPr>
      <w:r>
        <w:rPr>
          <w:rFonts w:hint="eastAsia" w:ascii="仿宋_GB2312" w:eastAsia="仿宋_GB2312" w:hAnsiTheme="minorHAnsi" w:cstheme="minorBidi"/>
          <w:color w:val="auto"/>
          <w:kern w:val="2"/>
          <w:sz w:val="32"/>
          <w:szCs w:val="32"/>
          <w:highlight w:val="none"/>
        </w:rPr>
        <w:t>（二）提供的产品、服务应符合</w:t>
      </w:r>
      <w:r>
        <w:rPr>
          <w:rFonts w:hint="eastAsia" w:ascii="仿宋_GB2312" w:eastAsia="仿宋_GB2312" w:hAnsiTheme="minorHAnsi" w:cstheme="minorBidi"/>
          <w:color w:val="auto"/>
          <w:kern w:val="2"/>
          <w:sz w:val="32"/>
          <w:szCs w:val="32"/>
          <w:highlight w:val="none"/>
          <w:lang w:val="en-US" w:eastAsia="zh-CN"/>
        </w:rPr>
        <w:t>国家或行业</w:t>
      </w:r>
      <w:r>
        <w:rPr>
          <w:rFonts w:hint="eastAsia" w:ascii="仿宋_GB2312" w:eastAsia="仿宋_GB2312" w:hAnsiTheme="minorHAnsi" w:cstheme="minorBidi"/>
          <w:color w:val="auto"/>
          <w:kern w:val="2"/>
          <w:sz w:val="32"/>
          <w:szCs w:val="32"/>
          <w:highlight w:val="none"/>
        </w:rPr>
        <w:t>相关规定(如3C认证、节能清单产品、进口产品管理等要求)</w:t>
      </w:r>
      <w:r>
        <w:rPr>
          <w:rFonts w:hint="eastAsia" w:ascii="仿宋_GB2312" w:eastAsia="仿宋_GB2312" w:hAnsiTheme="minorHAnsi" w:cstheme="minorBidi"/>
          <w:color w:val="auto"/>
          <w:kern w:val="2"/>
          <w:sz w:val="32"/>
          <w:szCs w:val="32"/>
          <w:highlight w:val="none"/>
          <w:lang w:eastAsia="zh-CN"/>
        </w:rPr>
        <w:t>，</w:t>
      </w:r>
      <w:r>
        <w:rPr>
          <w:rFonts w:hint="eastAsia" w:ascii="仿宋_GB2312" w:eastAsia="仿宋_GB2312" w:hAnsiTheme="minorHAnsi" w:cstheme="minorBidi"/>
          <w:color w:val="auto"/>
          <w:kern w:val="2"/>
          <w:sz w:val="32"/>
          <w:szCs w:val="32"/>
          <w:highlight w:val="none"/>
          <w:lang w:val="en-US" w:eastAsia="zh-CN"/>
        </w:rPr>
        <w:t>提供法律规定的特定商品或服务必须具有的相关强制性认证及资质（如防爆产品合格证、食品安全经营许可证等）的有效证件</w:t>
      </w:r>
      <w:r>
        <w:rPr>
          <w:rFonts w:hint="eastAsia" w:ascii="仿宋_GB2312" w:eastAsia="仿宋_GB2312" w:hAnsiTheme="minorHAnsi" w:cstheme="minorBidi"/>
          <w:color w:val="auto"/>
          <w:kern w:val="2"/>
          <w:sz w:val="32"/>
          <w:szCs w:val="32"/>
          <w:highlight w:val="none"/>
        </w:rPr>
        <w:t>。</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 w:hAnsi="仿宋" w:eastAsia="仿宋" w:cs="宋体"/>
          <w:color w:val="auto"/>
          <w:kern w:val="0"/>
          <w:sz w:val="32"/>
          <w:szCs w:val="32"/>
          <w:highlight w:val="none"/>
        </w:rPr>
      </w:pPr>
      <w:r>
        <w:rPr>
          <w:rFonts w:hint="eastAsia" w:ascii="仿宋_GB2312" w:eastAsia="仿宋_GB2312" w:hAnsiTheme="minorHAnsi" w:cstheme="minorBidi"/>
          <w:color w:val="auto"/>
          <w:kern w:val="2"/>
          <w:sz w:val="32"/>
          <w:szCs w:val="32"/>
          <w:highlight w:val="none"/>
        </w:rPr>
        <w:t>（</w:t>
      </w:r>
      <w:r>
        <w:rPr>
          <w:rFonts w:hint="eastAsia" w:ascii="仿宋_GB2312" w:eastAsia="仿宋_GB2312" w:hAnsiTheme="minorHAnsi" w:cstheme="minorBidi"/>
          <w:color w:val="auto"/>
          <w:kern w:val="2"/>
          <w:sz w:val="32"/>
          <w:szCs w:val="32"/>
          <w:highlight w:val="none"/>
          <w:lang w:val="en-US" w:eastAsia="zh-CN"/>
        </w:rPr>
        <w:t>三</w:t>
      </w:r>
      <w:r>
        <w:rPr>
          <w:rFonts w:hint="eastAsia" w:ascii="仿宋_GB2312" w:eastAsia="仿宋_GB2312" w:hAnsiTheme="minorHAnsi" w:cstheme="minorBidi"/>
          <w:color w:val="auto"/>
          <w:kern w:val="2"/>
          <w:sz w:val="32"/>
          <w:szCs w:val="32"/>
          <w:highlight w:val="none"/>
        </w:rPr>
        <w:t>）法律、行政法规规定的其他条件。</w:t>
      </w:r>
    </w:p>
    <w:p>
      <w:pPr>
        <w:keepNext w:val="0"/>
        <w:keepLines w:val="0"/>
        <w:pageBreakBefore w:val="0"/>
        <w:widowControl w:val="0"/>
        <w:shd w:val="clear" w:color="auto" w:fill="FFFFFF"/>
        <w:kinsoku/>
        <w:wordWrap/>
        <w:overflowPunct/>
        <w:topLinePunct w:val="0"/>
        <w:autoSpaceDE/>
        <w:autoSpaceDN/>
        <w:bidi w:val="0"/>
        <w:adjustRightInd/>
        <w:snapToGrid/>
        <w:ind w:firstLine="643" w:firstLineChars="200"/>
        <w:textAlignment w:val="auto"/>
        <w:rPr>
          <w:rFonts w:hint="eastAsia" w:ascii="仿宋" w:hAnsi="仿宋" w:eastAsia="仿宋" w:cs="宋体"/>
          <w:b/>
          <w:bCs/>
          <w:color w:val="auto"/>
          <w:kern w:val="0"/>
          <w:sz w:val="32"/>
          <w:szCs w:val="32"/>
          <w:highlight w:val="none"/>
        </w:rPr>
      </w:pPr>
      <w:r>
        <w:rPr>
          <w:rFonts w:hint="eastAsia" w:ascii="仿宋" w:hAnsi="仿宋" w:eastAsia="仿宋" w:cs="宋体"/>
          <w:b/>
          <w:bCs/>
          <w:color w:val="auto"/>
          <w:kern w:val="0"/>
          <w:sz w:val="32"/>
          <w:szCs w:val="32"/>
          <w:highlight w:val="none"/>
          <w:lang w:val="en-US" w:eastAsia="zh-CN"/>
        </w:rPr>
        <w:t>三</w:t>
      </w:r>
      <w:r>
        <w:rPr>
          <w:rFonts w:hint="eastAsia" w:ascii="仿宋" w:hAnsi="仿宋" w:eastAsia="仿宋" w:cs="宋体"/>
          <w:b/>
          <w:bCs/>
          <w:color w:val="auto"/>
          <w:kern w:val="0"/>
          <w:sz w:val="32"/>
          <w:szCs w:val="32"/>
          <w:highlight w:val="none"/>
        </w:rPr>
        <w:t>、入驻供应商保证金缴交与商品信息</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kern w:val="2"/>
          <w:sz w:val="32"/>
          <w:szCs w:val="32"/>
          <w:highlight w:val="none"/>
        </w:rPr>
      </w:pPr>
      <w:r>
        <w:rPr>
          <w:rFonts w:hint="eastAsia" w:ascii="仿宋_GB2312" w:eastAsia="仿宋_GB2312" w:hAnsiTheme="minorHAnsi" w:cstheme="minorBidi"/>
          <w:color w:val="auto"/>
          <w:kern w:val="2"/>
          <w:sz w:val="32"/>
          <w:szCs w:val="32"/>
          <w:highlight w:val="none"/>
        </w:rPr>
        <w:t>（一）</w:t>
      </w:r>
      <w:r>
        <w:rPr>
          <w:rFonts w:hint="eastAsia" w:ascii="仿宋_GB2312" w:eastAsia="仿宋_GB2312" w:hAnsiTheme="minorHAnsi" w:cstheme="minorBidi"/>
          <w:color w:val="auto"/>
          <w:kern w:val="2"/>
          <w:sz w:val="32"/>
          <w:szCs w:val="32"/>
          <w:highlight w:val="none"/>
          <w:lang w:val="en-US" w:eastAsia="zh-CN"/>
        </w:rPr>
        <w:t>入驻</w:t>
      </w:r>
      <w:r>
        <w:rPr>
          <w:rFonts w:hint="eastAsia" w:ascii="仿宋_GB2312" w:eastAsia="仿宋_GB2312" w:hAnsiTheme="minorHAnsi" w:cstheme="minorBidi"/>
          <w:color w:val="auto"/>
          <w:kern w:val="2"/>
          <w:sz w:val="32"/>
          <w:szCs w:val="32"/>
          <w:highlight w:val="none"/>
        </w:rPr>
        <w:t>供应商保证金</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kern w:val="2"/>
          <w:sz w:val="32"/>
          <w:szCs w:val="32"/>
          <w:highlight w:val="none"/>
        </w:rPr>
      </w:pPr>
      <w:r>
        <w:rPr>
          <w:rFonts w:hint="eastAsia" w:ascii="仿宋_GB2312" w:eastAsia="仿宋_GB2312" w:hAnsiTheme="minorHAnsi" w:cstheme="minorBidi"/>
          <w:color w:val="auto"/>
          <w:kern w:val="2"/>
          <w:sz w:val="32"/>
          <w:szCs w:val="32"/>
          <w:highlight w:val="none"/>
        </w:rPr>
        <w:t>供应商注册入驻</w:t>
      </w:r>
      <w:r>
        <w:rPr>
          <w:rFonts w:hint="eastAsia" w:ascii="仿宋_GB2312" w:eastAsia="仿宋_GB2312" w:hAnsiTheme="minorHAnsi" w:cstheme="minorBidi"/>
          <w:color w:val="auto"/>
          <w:kern w:val="2"/>
          <w:sz w:val="32"/>
          <w:szCs w:val="32"/>
          <w:highlight w:val="none"/>
          <w:lang w:eastAsia="zh-CN"/>
        </w:rPr>
        <w:t>直采商城</w:t>
      </w:r>
      <w:r>
        <w:rPr>
          <w:rFonts w:hint="eastAsia" w:ascii="仿宋_GB2312" w:eastAsia="仿宋_GB2312" w:hAnsiTheme="minorHAnsi" w:cstheme="minorBidi"/>
          <w:color w:val="auto"/>
          <w:kern w:val="2"/>
          <w:sz w:val="32"/>
          <w:szCs w:val="32"/>
          <w:highlight w:val="none"/>
        </w:rPr>
        <w:t>前，应向</w:t>
      </w:r>
      <w:r>
        <w:rPr>
          <w:rFonts w:hint="eastAsia" w:ascii="仿宋_GB2312" w:eastAsia="仿宋_GB2312" w:hAnsiTheme="minorHAnsi" w:cstheme="minorBidi"/>
          <w:color w:val="auto"/>
          <w:kern w:val="2"/>
          <w:sz w:val="32"/>
          <w:szCs w:val="32"/>
          <w:highlight w:val="none"/>
          <w:lang w:eastAsia="zh-CN"/>
        </w:rPr>
        <w:t>直采商城</w:t>
      </w:r>
      <w:r>
        <w:rPr>
          <w:rFonts w:hint="eastAsia" w:ascii="仿宋_GB2312" w:eastAsia="仿宋_GB2312" w:hAnsiTheme="minorHAnsi" w:cstheme="minorBidi"/>
          <w:color w:val="auto"/>
          <w:kern w:val="2"/>
          <w:sz w:val="32"/>
          <w:szCs w:val="32"/>
          <w:highlight w:val="none"/>
        </w:rPr>
        <w:t>缴交保证金</w:t>
      </w:r>
      <w:r>
        <w:rPr>
          <w:rFonts w:hint="eastAsia" w:ascii="仿宋_GB2312" w:eastAsia="仿宋_GB2312" w:hAnsiTheme="minorHAnsi" w:cstheme="minorBidi"/>
          <w:color w:val="auto"/>
          <w:kern w:val="2"/>
          <w:sz w:val="32"/>
          <w:szCs w:val="32"/>
          <w:highlight w:val="none"/>
          <w:lang w:eastAsia="zh-CN"/>
        </w:rPr>
        <w:t>，</w:t>
      </w:r>
      <w:r>
        <w:rPr>
          <w:rFonts w:hint="eastAsia" w:ascii="仿宋_GB2312" w:eastAsia="仿宋_GB2312" w:hAnsiTheme="minorHAnsi" w:cstheme="minorBidi"/>
          <w:color w:val="auto"/>
          <w:kern w:val="2"/>
          <w:sz w:val="32"/>
          <w:szCs w:val="32"/>
          <w:highlight w:val="none"/>
          <w:lang w:val="en-US" w:eastAsia="zh-CN"/>
        </w:rPr>
        <w:t>所缴交的保证金金额详见《龙岩市阳光交易平台直采商城货物和服务商品分类及资费一览表（第一批）》，供应商所申请入驻品目存在不同保证金金额的，供应商就高缴交</w:t>
      </w:r>
      <w:r>
        <w:rPr>
          <w:rFonts w:hint="eastAsia" w:ascii="仿宋_GB2312" w:eastAsia="仿宋_GB2312" w:hAnsiTheme="minorHAnsi" w:cstheme="minorBidi"/>
          <w:color w:val="auto"/>
          <w:kern w:val="2"/>
          <w:sz w:val="32"/>
          <w:szCs w:val="32"/>
          <w:highlight w:val="none"/>
        </w:rPr>
        <w:t>；该保证金用于供应商承诺遵守《</w:t>
      </w:r>
      <w:r>
        <w:rPr>
          <w:rFonts w:hint="eastAsia" w:ascii="仿宋_GB2312" w:eastAsia="仿宋_GB2312" w:hAnsiTheme="minorHAnsi" w:cstheme="minorBidi"/>
          <w:color w:val="auto"/>
          <w:kern w:val="2"/>
          <w:sz w:val="32"/>
          <w:szCs w:val="32"/>
          <w:highlight w:val="none"/>
          <w:lang w:eastAsia="zh-CN"/>
        </w:rPr>
        <w:t>龙岩市阳光交易平台直采商城交易管理实施细则（试行）</w:t>
      </w:r>
      <w:r>
        <w:rPr>
          <w:rFonts w:hint="eastAsia" w:ascii="仿宋_GB2312" w:eastAsia="仿宋_GB2312" w:hAnsiTheme="minorHAnsi" w:cstheme="minorBidi"/>
          <w:color w:val="auto"/>
          <w:kern w:val="2"/>
          <w:sz w:val="32"/>
          <w:szCs w:val="32"/>
          <w:highlight w:val="none"/>
        </w:rPr>
        <w:t>》的规定充分供货的保证（即供应商必须切实完全履行订单义务），</w:t>
      </w:r>
      <w:r>
        <w:rPr>
          <w:rFonts w:hint="eastAsia" w:ascii="仿宋_GB2312" w:eastAsia="仿宋_GB2312" w:hAnsiTheme="minorHAnsi" w:cstheme="minorBidi"/>
          <w:bCs w:val="0"/>
          <w:color w:val="auto"/>
          <w:sz w:val="32"/>
          <w:szCs w:val="32"/>
          <w:highlight w:val="none"/>
        </w:rPr>
        <w:t>保证所发布商品价格的真实性，并保证其所发布的价格不得高于该产品在</w:t>
      </w:r>
      <w:r>
        <w:rPr>
          <w:rFonts w:hint="eastAsia" w:ascii="仿宋_GB2312" w:eastAsia="仿宋_GB2312" w:hAnsiTheme="minorHAnsi" w:cstheme="minorBidi"/>
          <w:bCs w:val="0"/>
          <w:color w:val="auto"/>
          <w:sz w:val="32"/>
          <w:szCs w:val="32"/>
          <w:highlight w:val="none"/>
          <w:lang w:eastAsia="zh-Hans"/>
        </w:rPr>
        <w:t>该供应商的</w:t>
      </w:r>
      <w:r>
        <w:rPr>
          <w:rFonts w:hint="eastAsia" w:ascii="仿宋_GB2312" w:eastAsia="仿宋_GB2312" w:hAnsiTheme="minorHAnsi" w:cstheme="minorBidi"/>
          <w:bCs w:val="0"/>
          <w:color w:val="auto"/>
          <w:sz w:val="32"/>
          <w:szCs w:val="32"/>
          <w:highlight w:val="none"/>
        </w:rPr>
        <w:t>其他任何销售渠道对外发布的最低价</w:t>
      </w:r>
      <w:r>
        <w:rPr>
          <w:rFonts w:hint="eastAsia" w:ascii="仿宋_GB2312" w:eastAsia="仿宋_GB2312" w:hAnsiTheme="minorHAnsi" w:cstheme="minorBidi"/>
          <w:color w:val="auto"/>
          <w:kern w:val="2"/>
          <w:sz w:val="32"/>
          <w:szCs w:val="32"/>
          <w:highlight w:val="none"/>
        </w:rPr>
        <w:t>，保证履行</w:t>
      </w:r>
      <w:r>
        <w:rPr>
          <w:rFonts w:hint="eastAsia" w:ascii="仿宋_GB2312" w:eastAsia="仿宋_GB2312" w:hAnsiTheme="minorHAnsi" w:cstheme="minorBidi"/>
          <w:color w:val="auto"/>
          <w:kern w:val="2"/>
          <w:sz w:val="32"/>
          <w:szCs w:val="32"/>
          <w:highlight w:val="none"/>
          <w:lang w:eastAsia="zh-CN"/>
        </w:rPr>
        <w:t>直采商城</w:t>
      </w:r>
      <w:r>
        <w:rPr>
          <w:rFonts w:hint="eastAsia" w:ascii="仿宋_GB2312" w:eastAsia="仿宋_GB2312" w:hAnsiTheme="minorHAnsi" w:cstheme="minorBidi"/>
          <w:color w:val="auto"/>
          <w:kern w:val="2"/>
          <w:sz w:val="32"/>
          <w:szCs w:val="32"/>
          <w:highlight w:val="none"/>
        </w:rPr>
        <w:t>的各项规定；保证金缴交至</w:t>
      </w:r>
      <w:r>
        <w:rPr>
          <w:rFonts w:hint="eastAsia" w:ascii="仿宋_GB2312" w:eastAsia="仿宋_GB2312" w:hAnsiTheme="minorHAnsi" w:cstheme="minorBidi"/>
          <w:color w:val="auto"/>
          <w:kern w:val="2"/>
          <w:sz w:val="32"/>
          <w:szCs w:val="32"/>
          <w:highlight w:val="none"/>
          <w:lang w:eastAsia="zh-CN"/>
        </w:rPr>
        <w:t>直采商城</w:t>
      </w:r>
      <w:r>
        <w:rPr>
          <w:rFonts w:hint="eastAsia" w:ascii="仿宋_GB2312" w:eastAsia="仿宋_GB2312" w:hAnsiTheme="minorHAnsi" w:cstheme="minorBidi"/>
          <w:color w:val="auto"/>
          <w:kern w:val="2"/>
          <w:sz w:val="32"/>
          <w:szCs w:val="32"/>
          <w:highlight w:val="none"/>
        </w:rPr>
        <w:t>指定的银行账户，</w:t>
      </w:r>
      <w:r>
        <w:rPr>
          <w:rFonts w:hint="eastAsia" w:ascii="仿宋_GB2312" w:eastAsia="仿宋_GB2312" w:hAnsiTheme="minorHAnsi" w:cstheme="minorBidi"/>
          <w:color w:val="auto"/>
          <w:kern w:val="2"/>
          <w:sz w:val="32"/>
          <w:szCs w:val="32"/>
          <w:highlight w:val="none"/>
          <w:lang w:val="en-US" w:eastAsia="zh-Hans"/>
        </w:rPr>
        <w:t>保证金不计息，</w:t>
      </w:r>
      <w:r>
        <w:rPr>
          <w:rFonts w:hint="eastAsia" w:ascii="仿宋_GB2312" w:eastAsia="仿宋_GB2312" w:hAnsiTheme="minorHAnsi" w:cstheme="minorBidi"/>
          <w:color w:val="auto"/>
          <w:kern w:val="2"/>
          <w:sz w:val="32"/>
          <w:szCs w:val="32"/>
          <w:highlight w:val="none"/>
        </w:rPr>
        <w:t>由</w:t>
      </w:r>
      <w:r>
        <w:rPr>
          <w:rFonts w:hint="eastAsia" w:ascii="仿宋_GB2312" w:eastAsia="仿宋_GB2312" w:hAnsiTheme="minorHAnsi" w:cstheme="minorBidi"/>
          <w:color w:val="auto"/>
          <w:kern w:val="2"/>
          <w:sz w:val="32"/>
          <w:szCs w:val="32"/>
          <w:highlight w:val="none"/>
          <w:lang w:eastAsia="zh-CN"/>
        </w:rPr>
        <w:t>直采商城</w:t>
      </w:r>
      <w:r>
        <w:rPr>
          <w:rFonts w:hint="eastAsia" w:ascii="仿宋_GB2312" w:eastAsia="仿宋_GB2312" w:hAnsiTheme="minorHAnsi" w:cstheme="minorBidi"/>
          <w:color w:val="auto"/>
          <w:kern w:val="2"/>
          <w:sz w:val="32"/>
          <w:szCs w:val="32"/>
          <w:highlight w:val="none"/>
        </w:rPr>
        <w:t>负责管理。</w:t>
      </w:r>
    </w:p>
    <w:p>
      <w:pPr>
        <w:keepNext w:val="0"/>
        <w:keepLines w:val="0"/>
        <w:pageBreakBefore w:val="0"/>
        <w:widowControl w:val="0"/>
        <w:numPr>
          <w:ilvl w:val="-1"/>
          <w:numId w:val="0"/>
        </w:numPr>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kern w:val="2"/>
          <w:sz w:val="32"/>
          <w:szCs w:val="32"/>
          <w:highlight w:val="none"/>
        </w:rPr>
      </w:pPr>
      <w:r>
        <w:rPr>
          <w:rFonts w:hint="eastAsia" w:ascii="仿宋_GB2312" w:eastAsia="仿宋_GB2312" w:hAnsiTheme="minorHAnsi" w:cstheme="minorBidi"/>
          <w:color w:val="auto"/>
          <w:kern w:val="2"/>
          <w:sz w:val="32"/>
          <w:szCs w:val="32"/>
          <w:highlight w:val="none"/>
        </w:rPr>
        <w:t>（</w:t>
      </w:r>
      <w:r>
        <w:rPr>
          <w:rFonts w:hint="eastAsia" w:ascii="仿宋_GB2312" w:eastAsia="仿宋_GB2312" w:hAnsiTheme="minorHAnsi" w:cstheme="minorBidi"/>
          <w:color w:val="auto"/>
          <w:kern w:val="2"/>
          <w:sz w:val="32"/>
          <w:szCs w:val="32"/>
          <w:highlight w:val="none"/>
          <w:lang w:val="en-US" w:eastAsia="zh-CN"/>
        </w:rPr>
        <w:t>二</w:t>
      </w:r>
      <w:r>
        <w:rPr>
          <w:rFonts w:hint="eastAsia" w:ascii="仿宋_GB2312" w:eastAsia="仿宋_GB2312" w:hAnsiTheme="minorHAnsi" w:cstheme="minorBidi"/>
          <w:color w:val="auto"/>
          <w:kern w:val="2"/>
          <w:sz w:val="32"/>
          <w:szCs w:val="32"/>
          <w:highlight w:val="none"/>
        </w:rPr>
        <w:t>）综合电商</w:t>
      </w:r>
      <w:r>
        <w:rPr>
          <w:rFonts w:hint="eastAsia" w:ascii="仿宋_GB2312" w:eastAsia="仿宋_GB2312" w:hAnsiTheme="minorHAnsi" w:cstheme="minorBidi"/>
          <w:color w:val="auto"/>
          <w:kern w:val="2"/>
          <w:sz w:val="32"/>
          <w:szCs w:val="32"/>
          <w:highlight w:val="none"/>
          <w:lang w:val="en-US" w:eastAsia="zh-CN"/>
        </w:rPr>
        <w:t>平台</w:t>
      </w:r>
      <w:r>
        <w:rPr>
          <w:rFonts w:hint="eastAsia" w:ascii="仿宋_GB2312" w:eastAsia="仿宋_GB2312" w:hAnsiTheme="minorHAnsi" w:cstheme="minorBidi"/>
          <w:color w:val="auto"/>
          <w:kern w:val="2"/>
          <w:sz w:val="32"/>
          <w:szCs w:val="32"/>
          <w:highlight w:val="none"/>
        </w:rPr>
        <w:t>保证金</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default" w:ascii="仿宋_GB2312" w:eastAsia="仿宋_GB2312" w:hAnsiTheme="minorHAnsi" w:cstheme="minorBidi"/>
          <w:color w:val="auto"/>
          <w:kern w:val="2"/>
          <w:sz w:val="32"/>
          <w:szCs w:val="32"/>
          <w:highlight w:val="none"/>
          <w:lang w:val="en-US" w:eastAsia="zh-CN"/>
        </w:rPr>
      </w:pPr>
      <w:r>
        <w:rPr>
          <w:rFonts w:hint="eastAsia" w:ascii="仿宋_GB2312" w:eastAsia="仿宋_GB2312" w:hAnsiTheme="minorHAnsi" w:cstheme="minorBidi"/>
          <w:color w:val="auto"/>
          <w:kern w:val="2"/>
          <w:sz w:val="32"/>
          <w:szCs w:val="32"/>
          <w:highlight w:val="none"/>
        </w:rPr>
        <w:t>综合电商</w:t>
      </w:r>
      <w:r>
        <w:rPr>
          <w:rFonts w:hint="eastAsia" w:ascii="仿宋_GB2312" w:eastAsia="仿宋_GB2312" w:hAnsiTheme="minorHAnsi" w:cstheme="minorBidi"/>
          <w:color w:val="auto"/>
          <w:kern w:val="2"/>
          <w:sz w:val="32"/>
          <w:szCs w:val="32"/>
          <w:highlight w:val="none"/>
          <w:lang w:val="en-US" w:eastAsia="zh-CN"/>
        </w:rPr>
        <w:t>平台入驻直采商城的资格条件及保证金事宜经双方另行磋商确定。</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kern w:val="2"/>
          <w:sz w:val="32"/>
          <w:szCs w:val="32"/>
          <w:highlight w:val="none"/>
        </w:rPr>
      </w:pPr>
      <w:r>
        <w:rPr>
          <w:rFonts w:hint="eastAsia" w:ascii="仿宋_GB2312" w:eastAsia="仿宋_GB2312" w:hAnsiTheme="minorHAnsi" w:cstheme="minorBidi"/>
          <w:color w:val="auto"/>
          <w:kern w:val="2"/>
          <w:sz w:val="32"/>
          <w:szCs w:val="32"/>
          <w:highlight w:val="none"/>
        </w:rPr>
        <w:t>（三）入驻供应商商品信息</w:t>
      </w:r>
      <w:r>
        <w:rPr>
          <w:rFonts w:hint="eastAsia" w:ascii="仿宋_GB2312" w:eastAsia="仿宋_GB2312" w:hAnsiTheme="minorHAnsi" w:cstheme="minorBidi"/>
          <w:color w:val="auto"/>
          <w:kern w:val="2"/>
          <w:sz w:val="32"/>
          <w:szCs w:val="32"/>
          <w:highlight w:val="none"/>
          <w:lang w:val="en-US" w:eastAsia="zh-CN"/>
        </w:rPr>
        <w:t>及</w:t>
      </w:r>
      <w:r>
        <w:rPr>
          <w:rFonts w:hint="eastAsia" w:ascii="仿宋_GB2312" w:eastAsia="仿宋_GB2312" w:hAnsiTheme="minorHAnsi" w:cstheme="minorBidi"/>
          <w:color w:val="auto"/>
          <w:kern w:val="2"/>
          <w:sz w:val="32"/>
          <w:szCs w:val="32"/>
          <w:highlight w:val="none"/>
        </w:rPr>
        <w:t>价格发布要求</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kern w:val="2"/>
          <w:sz w:val="32"/>
          <w:szCs w:val="32"/>
          <w:highlight w:val="none"/>
        </w:rPr>
      </w:pPr>
      <w:r>
        <w:rPr>
          <w:rFonts w:hint="eastAsia" w:ascii="仿宋_GB2312" w:eastAsia="仿宋_GB2312" w:hAnsiTheme="minorHAnsi" w:cstheme="minorBidi"/>
          <w:color w:val="auto"/>
          <w:kern w:val="2"/>
          <w:sz w:val="32"/>
          <w:szCs w:val="32"/>
          <w:highlight w:val="none"/>
        </w:rPr>
        <w:t>1</w:t>
      </w:r>
      <w:r>
        <w:rPr>
          <w:rFonts w:hint="eastAsia" w:ascii="仿宋_GB2312" w:eastAsia="仿宋_GB2312" w:hAnsiTheme="minorHAnsi" w:cstheme="minorBidi"/>
          <w:color w:val="auto"/>
          <w:kern w:val="2"/>
          <w:sz w:val="32"/>
          <w:szCs w:val="32"/>
          <w:highlight w:val="none"/>
          <w:lang w:eastAsia="zh-CN"/>
        </w:rPr>
        <w:t>、</w:t>
      </w:r>
      <w:r>
        <w:rPr>
          <w:rFonts w:hint="eastAsia" w:ascii="仿宋_GB2312" w:eastAsia="仿宋_GB2312" w:hAnsiTheme="minorHAnsi" w:cstheme="minorBidi"/>
          <w:color w:val="auto"/>
          <w:kern w:val="2"/>
          <w:sz w:val="32"/>
          <w:szCs w:val="32"/>
          <w:highlight w:val="none"/>
        </w:rPr>
        <w:t>供应商在</w:t>
      </w:r>
      <w:r>
        <w:rPr>
          <w:rFonts w:hint="eastAsia" w:ascii="仿宋_GB2312" w:eastAsia="仿宋_GB2312" w:hAnsiTheme="minorHAnsi" w:cstheme="minorBidi"/>
          <w:color w:val="auto"/>
          <w:kern w:val="2"/>
          <w:sz w:val="32"/>
          <w:szCs w:val="32"/>
          <w:highlight w:val="none"/>
          <w:lang w:eastAsia="zh-CN"/>
        </w:rPr>
        <w:t>直采商城</w:t>
      </w:r>
      <w:r>
        <w:rPr>
          <w:rFonts w:hint="eastAsia" w:ascii="仿宋_GB2312" w:eastAsia="仿宋_GB2312" w:hAnsiTheme="minorHAnsi" w:cstheme="minorBidi"/>
          <w:color w:val="auto"/>
          <w:kern w:val="2"/>
          <w:sz w:val="32"/>
          <w:szCs w:val="32"/>
          <w:highlight w:val="none"/>
        </w:rPr>
        <w:t>发布的商品属于财政部、国家发改委规定的政府强制采购的节能产品，必须是列入《节能产品政府采购品目清单》中</w:t>
      </w:r>
      <w:r>
        <w:rPr>
          <w:rFonts w:hint="eastAsia" w:ascii="仿宋_GB2312" w:eastAsia="仿宋_GB2312" w:hAnsiTheme="minorHAnsi" w:cstheme="minorBidi"/>
          <w:color w:val="auto"/>
          <w:kern w:val="2"/>
          <w:sz w:val="32"/>
          <w:szCs w:val="32"/>
          <w:highlight w:val="none"/>
          <w:lang w:val="en-US" w:eastAsia="zh-CN"/>
        </w:rPr>
        <w:t>带“★”</w:t>
      </w:r>
      <w:r>
        <w:rPr>
          <w:rFonts w:hint="eastAsia" w:ascii="仿宋_GB2312" w:eastAsia="仿宋_GB2312" w:hAnsiTheme="minorHAnsi" w:cstheme="minorBidi"/>
          <w:color w:val="auto"/>
          <w:kern w:val="2"/>
          <w:sz w:val="32"/>
          <w:szCs w:val="32"/>
          <w:highlight w:val="none"/>
        </w:rPr>
        <w:t>的产品，</w:t>
      </w:r>
      <w:r>
        <w:rPr>
          <w:rFonts w:hint="eastAsia" w:ascii="仿宋_GB2312" w:eastAsia="仿宋_GB2312" w:hAnsiTheme="minorHAnsi" w:cstheme="minorBidi"/>
          <w:color w:val="auto"/>
          <w:kern w:val="2"/>
          <w:sz w:val="32"/>
          <w:szCs w:val="32"/>
          <w:highlight w:val="none"/>
          <w:lang w:val="en-US" w:eastAsia="zh-CN"/>
        </w:rPr>
        <w:t>并提供节能证书，</w:t>
      </w:r>
      <w:r>
        <w:rPr>
          <w:rFonts w:hint="eastAsia" w:ascii="仿宋_GB2312" w:eastAsia="仿宋_GB2312" w:hAnsiTheme="minorHAnsi" w:cstheme="minorBidi"/>
          <w:color w:val="auto"/>
          <w:kern w:val="2"/>
          <w:sz w:val="32"/>
          <w:szCs w:val="32"/>
          <w:highlight w:val="none"/>
        </w:rPr>
        <w:t>其他非强制采购节能环保产品的商品，应</w:t>
      </w:r>
      <w:r>
        <w:rPr>
          <w:rFonts w:hint="eastAsia" w:ascii="仿宋_GB2312" w:eastAsia="仿宋_GB2312" w:hAnsiTheme="minorHAnsi" w:cstheme="minorBidi"/>
          <w:color w:val="auto"/>
          <w:kern w:val="2"/>
          <w:sz w:val="32"/>
          <w:szCs w:val="32"/>
          <w:highlight w:val="none"/>
          <w:lang w:eastAsia="zh-Hans"/>
        </w:rPr>
        <w:t>在</w:t>
      </w:r>
      <w:r>
        <w:rPr>
          <w:rFonts w:hint="eastAsia" w:ascii="仿宋_GB2312" w:eastAsia="仿宋_GB2312" w:hAnsiTheme="minorHAnsi" w:cstheme="minorBidi"/>
          <w:color w:val="auto"/>
          <w:kern w:val="2"/>
          <w:sz w:val="32"/>
          <w:szCs w:val="32"/>
          <w:highlight w:val="none"/>
        </w:rPr>
        <w:t>其官方网站和国内各大商城可查询到的标准型号配置、价格的商品，并注明是否为节能清单、环保清单内产品；入驻供应商须按照品牌厂家</w:t>
      </w:r>
      <w:r>
        <w:rPr>
          <w:rFonts w:hint="eastAsia" w:ascii="仿宋_GB2312" w:eastAsia="仿宋_GB2312" w:hAnsiTheme="minorHAnsi" w:cstheme="minorBidi"/>
          <w:color w:val="auto"/>
          <w:kern w:val="2"/>
          <w:sz w:val="32"/>
          <w:szCs w:val="32"/>
          <w:highlight w:val="none"/>
          <w:lang w:val="en-US" w:eastAsia="zh-CN"/>
        </w:rPr>
        <w:t>统一提供的配置、服务标准在直采商城进行经营</w:t>
      </w:r>
      <w:r>
        <w:rPr>
          <w:rFonts w:hint="eastAsia" w:ascii="仿宋_GB2312" w:eastAsia="仿宋_GB2312" w:hAnsiTheme="minorHAnsi" w:cstheme="minorBidi"/>
          <w:color w:val="auto"/>
          <w:kern w:val="2"/>
          <w:sz w:val="32"/>
          <w:szCs w:val="32"/>
          <w:highlight w:val="none"/>
        </w:rPr>
        <w:t>。</w:t>
      </w:r>
    </w:p>
    <w:p>
      <w:pPr>
        <w:keepNext w:val="0"/>
        <w:keepLines w:val="0"/>
        <w:pageBreakBefore w:val="0"/>
        <w:widowControl w:val="0"/>
        <w:numPr>
          <w:ilvl w:val="-1"/>
          <w:numId w:val="0"/>
        </w:numPr>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hAnsiTheme="minorHAnsi" w:cstheme="minorBidi"/>
          <w:color w:val="auto"/>
          <w:kern w:val="2"/>
          <w:sz w:val="32"/>
          <w:szCs w:val="32"/>
          <w:highlight w:val="none"/>
        </w:rPr>
      </w:pPr>
      <w:r>
        <w:rPr>
          <w:rFonts w:hint="eastAsia" w:ascii="仿宋_GB2312" w:eastAsia="仿宋_GB2312" w:hAnsiTheme="minorHAnsi" w:cstheme="minorBidi"/>
          <w:color w:val="auto"/>
          <w:kern w:val="2"/>
          <w:sz w:val="32"/>
          <w:szCs w:val="32"/>
          <w:highlight w:val="none"/>
        </w:rPr>
        <w:t>2</w:t>
      </w:r>
      <w:r>
        <w:rPr>
          <w:rFonts w:hint="eastAsia" w:ascii="仿宋_GB2312" w:eastAsia="仿宋_GB2312" w:hAnsiTheme="minorHAnsi" w:cstheme="minorBidi"/>
          <w:color w:val="auto"/>
          <w:kern w:val="2"/>
          <w:sz w:val="32"/>
          <w:szCs w:val="32"/>
          <w:highlight w:val="none"/>
          <w:lang w:eastAsia="zh-CN"/>
        </w:rPr>
        <w:t>、</w:t>
      </w:r>
      <w:r>
        <w:rPr>
          <w:rFonts w:hint="eastAsia" w:ascii="仿宋_GB2312" w:eastAsia="仿宋_GB2312" w:hAnsiTheme="minorHAnsi" w:cstheme="minorBidi"/>
          <w:color w:val="auto"/>
          <w:kern w:val="2"/>
          <w:sz w:val="32"/>
          <w:szCs w:val="32"/>
          <w:highlight w:val="none"/>
          <w:lang w:val="en-US" w:eastAsia="zh-CN"/>
        </w:rPr>
        <w:t>供应商应根据申请入驻时获批的品目，按规定上传商品的具体内容，报价</w:t>
      </w:r>
      <w:r>
        <w:rPr>
          <w:rFonts w:hint="eastAsia" w:ascii="仿宋_GB2312" w:eastAsia="仿宋_GB2312" w:hAnsiTheme="minorHAnsi" w:cstheme="minorBidi"/>
          <w:color w:val="auto"/>
          <w:kern w:val="2"/>
          <w:sz w:val="32"/>
          <w:szCs w:val="32"/>
          <w:highlight w:val="none"/>
        </w:rPr>
        <w:t>应包含运输、安装、调试、验收、技术培训、税金、利润以及质保期内的免费维护及各种风险等费用</w:t>
      </w:r>
      <w:r>
        <w:rPr>
          <w:rFonts w:hint="eastAsia" w:ascii="仿宋_GB2312" w:eastAsia="仿宋_GB2312" w:hAnsiTheme="minorHAnsi" w:cstheme="minorBidi"/>
          <w:color w:val="auto"/>
          <w:kern w:val="2"/>
          <w:sz w:val="32"/>
          <w:szCs w:val="32"/>
          <w:highlight w:val="none"/>
          <w:lang w:eastAsia="zh-CN"/>
        </w:rPr>
        <w:t>。</w:t>
      </w:r>
      <w:r>
        <w:rPr>
          <w:rFonts w:hint="eastAsia" w:ascii="仿宋_GB2312" w:eastAsia="仿宋_GB2312" w:hAnsiTheme="minorHAnsi" w:cstheme="minorBidi"/>
          <w:color w:val="auto"/>
          <w:kern w:val="2"/>
          <w:sz w:val="32"/>
          <w:szCs w:val="32"/>
          <w:highlight w:val="none"/>
        </w:rPr>
        <w:t>供应商应</w:t>
      </w:r>
      <w:r>
        <w:rPr>
          <w:rFonts w:hint="eastAsia" w:ascii="仿宋_GB2312" w:eastAsia="仿宋_GB2312" w:hAnsiTheme="minorHAnsi" w:cstheme="minorBidi"/>
          <w:bCs w:val="0"/>
          <w:color w:val="auto"/>
          <w:kern w:val="2"/>
          <w:sz w:val="32"/>
          <w:szCs w:val="32"/>
          <w:highlight w:val="none"/>
        </w:rPr>
        <w:t>严格保证所发布商品价格的真实性，并</w:t>
      </w:r>
      <w:r>
        <w:rPr>
          <w:rFonts w:hint="eastAsia" w:ascii="仿宋_GB2312" w:eastAsia="仿宋_GB2312" w:hAnsiTheme="minorHAnsi" w:cstheme="minorBidi"/>
          <w:bCs w:val="0"/>
          <w:color w:val="auto"/>
          <w:kern w:val="2"/>
          <w:sz w:val="32"/>
          <w:szCs w:val="32"/>
          <w:highlight w:val="none"/>
          <w:lang w:val="en-US" w:eastAsia="zh-CN"/>
        </w:rPr>
        <w:t>对自己的报价负责</w:t>
      </w:r>
      <w:r>
        <w:rPr>
          <w:rFonts w:hint="eastAsia" w:ascii="仿宋_GB2312" w:eastAsia="仿宋_GB2312" w:hAnsiTheme="minorHAnsi" w:cstheme="minorBidi"/>
          <w:color w:val="auto"/>
          <w:kern w:val="2"/>
          <w:sz w:val="32"/>
          <w:szCs w:val="32"/>
          <w:highlight w:val="none"/>
        </w:rPr>
        <w:t>。进入</w:t>
      </w:r>
      <w:r>
        <w:rPr>
          <w:rFonts w:hint="eastAsia" w:ascii="仿宋_GB2312" w:eastAsia="仿宋_GB2312" w:hAnsiTheme="minorHAnsi" w:cstheme="minorBidi"/>
          <w:color w:val="auto"/>
          <w:kern w:val="2"/>
          <w:sz w:val="32"/>
          <w:szCs w:val="32"/>
          <w:highlight w:val="none"/>
          <w:lang w:val="en-US" w:eastAsia="zh-CN"/>
        </w:rPr>
        <w:t>直采商城</w:t>
      </w:r>
      <w:r>
        <w:rPr>
          <w:rFonts w:hint="eastAsia" w:ascii="仿宋_GB2312" w:eastAsia="仿宋_GB2312" w:hAnsiTheme="minorHAnsi" w:cstheme="minorBidi"/>
          <w:color w:val="auto"/>
          <w:kern w:val="2"/>
          <w:sz w:val="32"/>
          <w:szCs w:val="32"/>
          <w:highlight w:val="none"/>
        </w:rPr>
        <w:t>发布商品</w:t>
      </w:r>
      <w:r>
        <w:rPr>
          <w:rFonts w:hint="eastAsia" w:ascii="仿宋_GB2312" w:eastAsia="仿宋_GB2312" w:hAnsiTheme="minorHAnsi" w:cstheme="minorBidi"/>
          <w:color w:val="auto"/>
          <w:kern w:val="2"/>
          <w:sz w:val="32"/>
          <w:szCs w:val="32"/>
          <w:highlight w:val="none"/>
          <w:lang w:val="en-US" w:eastAsia="zh-CN"/>
        </w:rPr>
        <w:t>价格</w:t>
      </w:r>
      <w:r>
        <w:rPr>
          <w:rFonts w:hint="eastAsia" w:ascii="仿宋_GB2312" w:eastAsia="仿宋_GB2312" w:hAnsiTheme="minorHAnsi" w:cstheme="minorBidi"/>
          <w:color w:val="auto"/>
          <w:kern w:val="2"/>
          <w:sz w:val="32"/>
          <w:szCs w:val="32"/>
          <w:highlight w:val="none"/>
        </w:rPr>
        <w:t>还必须满足以下要求：</w:t>
      </w:r>
    </w:p>
    <w:p>
      <w:pPr>
        <w:keepNext w:val="0"/>
        <w:keepLines w:val="0"/>
        <w:pageBreakBefore w:val="0"/>
        <w:widowControl w:val="0"/>
        <w:numPr>
          <w:ilvl w:val="-1"/>
          <w:numId w:val="0"/>
        </w:numPr>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hAnsiTheme="minorHAnsi" w:cstheme="minorBidi"/>
          <w:color w:val="auto"/>
          <w:kern w:val="2"/>
          <w:sz w:val="32"/>
          <w:szCs w:val="32"/>
          <w:highlight w:val="none"/>
        </w:rPr>
      </w:pPr>
      <w:r>
        <w:rPr>
          <w:rFonts w:hint="eastAsia" w:ascii="仿宋_GB2312" w:eastAsia="仿宋_GB2312" w:hAnsiTheme="minorHAnsi" w:cstheme="minorBidi"/>
          <w:color w:val="auto"/>
          <w:kern w:val="2"/>
          <w:sz w:val="32"/>
          <w:szCs w:val="32"/>
          <w:highlight w:val="none"/>
          <w:lang w:val="en-US" w:eastAsia="zh-CN"/>
        </w:rPr>
        <w:t>（1）</w:t>
      </w:r>
      <w:r>
        <w:rPr>
          <w:rFonts w:hint="eastAsia" w:ascii="仿宋_GB2312" w:eastAsia="仿宋_GB2312" w:hAnsiTheme="minorHAnsi" w:cstheme="minorBidi"/>
          <w:color w:val="auto"/>
          <w:kern w:val="2"/>
          <w:sz w:val="32"/>
          <w:szCs w:val="32"/>
          <w:highlight w:val="none"/>
        </w:rPr>
        <w:t>上架商品价格</w:t>
      </w:r>
      <w:r>
        <w:rPr>
          <w:rFonts w:hint="eastAsia" w:ascii="仿宋_GB2312" w:eastAsia="仿宋_GB2312" w:hAnsiTheme="minorHAnsi" w:cstheme="minorBidi"/>
          <w:color w:val="auto"/>
          <w:kern w:val="2"/>
          <w:sz w:val="32"/>
          <w:szCs w:val="32"/>
          <w:highlight w:val="none"/>
          <w:lang w:val="en-US" w:eastAsia="zh-CN"/>
        </w:rPr>
        <w:t>不得高于京东商城自营店、品牌旗舰店同</w:t>
      </w:r>
      <w:r>
        <w:rPr>
          <w:rFonts w:hint="eastAsia" w:ascii="仿宋_GB2312" w:eastAsia="仿宋_GB2312" w:hAnsiTheme="minorHAnsi" w:cstheme="minorBidi"/>
          <w:color w:val="auto"/>
          <w:kern w:val="2"/>
          <w:sz w:val="32"/>
          <w:szCs w:val="32"/>
          <w:highlight w:val="none"/>
        </w:rPr>
        <w:t>品牌同型号同规格商品的</w:t>
      </w:r>
      <w:r>
        <w:rPr>
          <w:rFonts w:hint="eastAsia" w:ascii="仿宋_GB2312" w:eastAsia="仿宋_GB2312" w:hAnsiTheme="minorHAnsi" w:cstheme="minorBidi"/>
          <w:color w:val="auto"/>
          <w:kern w:val="2"/>
          <w:sz w:val="32"/>
          <w:szCs w:val="32"/>
          <w:highlight w:val="none"/>
          <w:lang w:val="en-US" w:eastAsia="zh-CN"/>
        </w:rPr>
        <w:t>价格</w:t>
      </w:r>
      <w:r>
        <w:rPr>
          <w:rFonts w:hint="eastAsia" w:ascii="仿宋_GB2312" w:eastAsia="仿宋_GB2312" w:hAnsiTheme="minorHAnsi" w:cstheme="minorBidi"/>
          <w:color w:val="auto"/>
          <w:kern w:val="2"/>
          <w:sz w:val="32"/>
          <w:szCs w:val="32"/>
          <w:highlight w:val="none"/>
        </w:rPr>
        <w:t>（含税）。</w:t>
      </w:r>
    </w:p>
    <w:p>
      <w:pPr>
        <w:keepNext w:val="0"/>
        <w:keepLines w:val="0"/>
        <w:pageBreakBefore w:val="0"/>
        <w:widowControl w:val="0"/>
        <w:numPr>
          <w:ilvl w:val="-1"/>
          <w:numId w:val="0"/>
        </w:numPr>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hAnsiTheme="minorHAnsi" w:cstheme="minorBidi"/>
          <w:color w:val="auto"/>
          <w:kern w:val="2"/>
          <w:sz w:val="32"/>
          <w:szCs w:val="32"/>
          <w:highlight w:val="none"/>
        </w:rPr>
      </w:pPr>
      <w:r>
        <w:rPr>
          <w:rFonts w:hint="eastAsia" w:ascii="仿宋_GB2312" w:eastAsia="仿宋_GB2312" w:hAnsiTheme="minorHAnsi" w:cstheme="minorBidi"/>
          <w:color w:val="auto"/>
          <w:kern w:val="2"/>
          <w:sz w:val="32"/>
          <w:szCs w:val="32"/>
          <w:highlight w:val="none"/>
          <w:lang w:val="en-US" w:eastAsia="zh-CN"/>
        </w:rPr>
        <w:t>（2）</w:t>
      </w:r>
      <w:r>
        <w:rPr>
          <w:rFonts w:hint="eastAsia" w:ascii="仿宋_GB2312" w:eastAsia="仿宋_GB2312" w:hAnsiTheme="minorHAnsi" w:cstheme="minorBidi"/>
          <w:color w:val="auto"/>
          <w:kern w:val="2"/>
          <w:sz w:val="32"/>
          <w:szCs w:val="32"/>
          <w:highlight w:val="none"/>
        </w:rPr>
        <w:t>上架商品价格不得高于供应商实体店同品牌同型号同规格商品给予其他客户的成交价格。 </w:t>
      </w:r>
    </w:p>
    <w:p>
      <w:pPr>
        <w:keepNext w:val="0"/>
        <w:keepLines w:val="0"/>
        <w:pageBreakBefore w:val="0"/>
        <w:widowControl w:val="0"/>
        <w:numPr>
          <w:ilvl w:val="-1"/>
          <w:numId w:val="0"/>
        </w:numPr>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hAnsiTheme="minorHAnsi" w:cstheme="minorBidi"/>
          <w:color w:val="auto"/>
          <w:kern w:val="2"/>
          <w:sz w:val="32"/>
          <w:szCs w:val="32"/>
          <w:highlight w:val="none"/>
        </w:rPr>
      </w:pPr>
      <w:r>
        <w:rPr>
          <w:rFonts w:hint="eastAsia" w:ascii="仿宋_GB2312" w:eastAsia="仿宋_GB2312" w:hAnsiTheme="minorHAnsi" w:cstheme="minorBidi"/>
          <w:color w:val="auto"/>
          <w:kern w:val="2"/>
          <w:sz w:val="32"/>
          <w:szCs w:val="32"/>
          <w:highlight w:val="none"/>
          <w:lang w:val="en-US" w:eastAsia="zh-CN"/>
        </w:rPr>
        <w:t>（3）</w:t>
      </w:r>
      <w:r>
        <w:rPr>
          <w:rFonts w:hint="eastAsia" w:ascii="仿宋_GB2312" w:eastAsia="仿宋_GB2312" w:hAnsiTheme="minorHAnsi" w:cstheme="minorBidi"/>
          <w:color w:val="auto"/>
          <w:kern w:val="2"/>
          <w:sz w:val="32"/>
          <w:szCs w:val="32"/>
          <w:highlight w:val="none"/>
        </w:rPr>
        <w:t>上架商品在</w:t>
      </w:r>
      <w:r>
        <w:rPr>
          <w:rFonts w:hint="eastAsia" w:ascii="仿宋_GB2312" w:eastAsia="仿宋_GB2312" w:hAnsiTheme="minorHAnsi" w:cstheme="minorBidi"/>
          <w:color w:val="auto"/>
          <w:kern w:val="2"/>
          <w:sz w:val="32"/>
          <w:szCs w:val="32"/>
          <w:highlight w:val="none"/>
          <w:lang w:val="en-US" w:eastAsia="zh-CN"/>
        </w:rPr>
        <w:t>龙岩行政区域</w:t>
      </w:r>
      <w:r>
        <w:rPr>
          <w:rFonts w:hint="eastAsia" w:ascii="仿宋_GB2312" w:eastAsia="仿宋_GB2312" w:hAnsiTheme="minorHAnsi" w:cstheme="minorBidi"/>
          <w:color w:val="auto"/>
          <w:kern w:val="2"/>
          <w:sz w:val="32"/>
          <w:szCs w:val="32"/>
          <w:highlight w:val="none"/>
        </w:rPr>
        <w:t>内同品牌同型号配置标准和服务标准应当统一，超出标准范畴的个性化选配件或服务应当明确收费标准，由采购人自行选购。</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kern w:val="2"/>
          <w:sz w:val="32"/>
          <w:szCs w:val="32"/>
          <w:highlight w:val="none"/>
        </w:rPr>
      </w:pPr>
      <w:r>
        <w:rPr>
          <w:rFonts w:hint="eastAsia" w:ascii="仿宋_GB2312" w:eastAsia="仿宋_GB2312" w:hAnsiTheme="minorHAnsi" w:cstheme="minorBidi"/>
          <w:color w:val="auto"/>
          <w:sz w:val="32"/>
          <w:szCs w:val="32"/>
          <w:highlight w:val="none"/>
          <w:lang w:val="en-US" w:eastAsia="zh-CN"/>
        </w:rPr>
        <w:t>3、</w:t>
      </w:r>
      <w:r>
        <w:rPr>
          <w:rFonts w:hint="eastAsia" w:ascii="仿宋_GB2312" w:eastAsia="仿宋_GB2312" w:hAnsiTheme="minorHAnsi" w:cstheme="minorBidi"/>
          <w:color w:val="auto"/>
          <w:kern w:val="2"/>
          <w:sz w:val="32"/>
          <w:szCs w:val="32"/>
          <w:highlight w:val="none"/>
        </w:rPr>
        <w:t>供应商必须保证上报材料和所发布商品相关信息的真实性，</w:t>
      </w:r>
      <w:r>
        <w:rPr>
          <w:rFonts w:hint="eastAsia" w:ascii="仿宋_GB2312" w:eastAsia="仿宋_GB2312" w:hAnsiTheme="minorHAnsi" w:cstheme="minorBidi"/>
          <w:color w:val="auto"/>
          <w:kern w:val="2"/>
          <w:sz w:val="32"/>
          <w:szCs w:val="32"/>
          <w:highlight w:val="none"/>
          <w:lang w:eastAsia="zh-CN"/>
        </w:rPr>
        <w:t>直采商城</w:t>
      </w:r>
      <w:r>
        <w:rPr>
          <w:rFonts w:hint="eastAsia" w:ascii="仿宋_GB2312" w:eastAsia="仿宋_GB2312" w:hAnsiTheme="minorHAnsi" w:cstheme="minorBidi"/>
          <w:color w:val="auto"/>
          <w:kern w:val="2"/>
          <w:sz w:val="32"/>
          <w:szCs w:val="32"/>
          <w:highlight w:val="none"/>
        </w:rPr>
        <w:t>保留核查的权利，对于弄虚作假的行为，供应商将自己承担由此引起的全部后果和责任。</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kern w:val="2"/>
          <w:sz w:val="32"/>
          <w:szCs w:val="32"/>
          <w:highlight w:val="none"/>
        </w:rPr>
      </w:pPr>
      <w:r>
        <w:rPr>
          <w:rFonts w:hint="eastAsia" w:ascii="仿宋_GB2312" w:eastAsia="仿宋_GB2312" w:hAnsiTheme="minorHAnsi" w:cstheme="minorBidi"/>
          <w:color w:val="auto"/>
          <w:sz w:val="32"/>
          <w:szCs w:val="32"/>
          <w:highlight w:val="none"/>
          <w:lang w:val="en-US" w:eastAsia="zh-CN"/>
        </w:rPr>
        <w:t>4、</w:t>
      </w:r>
      <w:r>
        <w:rPr>
          <w:rFonts w:hint="eastAsia" w:ascii="仿宋_GB2312" w:eastAsia="仿宋_GB2312" w:hAnsiTheme="minorHAnsi" w:cstheme="minorBidi"/>
          <w:color w:val="auto"/>
          <w:sz w:val="32"/>
          <w:szCs w:val="32"/>
          <w:highlight w:val="none"/>
          <w:lang w:eastAsia="zh-CN"/>
        </w:rPr>
        <w:t>直采商城</w:t>
      </w:r>
      <w:r>
        <w:rPr>
          <w:rFonts w:hint="eastAsia" w:ascii="仿宋_GB2312" w:eastAsia="仿宋_GB2312" w:hAnsiTheme="minorHAnsi" w:cstheme="minorBidi"/>
          <w:color w:val="auto"/>
          <w:sz w:val="32"/>
          <w:szCs w:val="32"/>
          <w:highlight w:val="none"/>
          <w:lang w:val="en-US" w:eastAsia="zh-CN"/>
        </w:rPr>
        <w:t>运营部</w:t>
      </w:r>
      <w:r>
        <w:rPr>
          <w:rFonts w:hint="eastAsia" w:ascii="仿宋_GB2312" w:eastAsia="仿宋_GB2312" w:hAnsiTheme="minorHAnsi" w:cstheme="minorBidi"/>
          <w:color w:val="auto"/>
          <w:sz w:val="32"/>
          <w:szCs w:val="32"/>
          <w:highlight w:val="none"/>
        </w:rPr>
        <w:t>将定期或不定期对</w:t>
      </w:r>
      <w:r>
        <w:rPr>
          <w:rFonts w:hint="eastAsia" w:ascii="仿宋_GB2312" w:eastAsia="仿宋_GB2312" w:hAnsiTheme="minorHAnsi" w:cstheme="minorBidi"/>
          <w:color w:val="auto"/>
          <w:sz w:val="32"/>
          <w:szCs w:val="32"/>
          <w:highlight w:val="none"/>
          <w:lang w:eastAsia="zh-CN"/>
        </w:rPr>
        <w:t>直采商城</w:t>
      </w:r>
      <w:r>
        <w:rPr>
          <w:rFonts w:hint="eastAsia" w:ascii="仿宋_GB2312" w:eastAsia="仿宋_GB2312" w:hAnsiTheme="minorHAnsi" w:cstheme="minorBidi"/>
          <w:color w:val="auto"/>
          <w:sz w:val="32"/>
          <w:szCs w:val="32"/>
          <w:highlight w:val="none"/>
        </w:rPr>
        <w:t>商品进行比价核查，对不符合规定、价格偏离明显的商品进行</w:t>
      </w:r>
      <w:r>
        <w:rPr>
          <w:rFonts w:hint="eastAsia" w:ascii="仿宋_GB2312" w:eastAsia="仿宋_GB2312" w:hAnsiTheme="minorHAnsi" w:cstheme="minorBidi"/>
          <w:color w:val="auto"/>
          <w:sz w:val="32"/>
          <w:szCs w:val="32"/>
          <w:highlight w:val="none"/>
          <w:lang w:val="en-US" w:eastAsia="zh-CN"/>
        </w:rPr>
        <w:t>下架</w:t>
      </w:r>
      <w:r>
        <w:rPr>
          <w:rFonts w:hint="eastAsia" w:ascii="仿宋_GB2312" w:eastAsia="仿宋_GB2312" w:hAnsiTheme="minorHAnsi" w:cstheme="minorBidi"/>
          <w:color w:val="auto"/>
          <w:sz w:val="32"/>
          <w:szCs w:val="32"/>
          <w:highlight w:val="none"/>
        </w:rPr>
        <w:t>处理。</w:t>
      </w:r>
    </w:p>
    <w:p>
      <w:pPr>
        <w:keepNext w:val="0"/>
        <w:keepLines w:val="0"/>
        <w:pageBreakBefore w:val="0"/>
        <w:widowControl w:val="0"/>
        <w:shd w:val="clear" w:color="auto" w:fill="FFFFFF"/>
        <w:kinsoku/>
        <w:wordWrap/>
        <w:overflowPunct/>
        <w:topLinePunct w:val="0"/>
        <w:autoSpaceDE/>
        <w:autoSpaceDN/>
        <w:bidi w:val="0"/>
        <w:adjustRightInd/>
        <w:snapToGrid/>
        <w:ind w:firstLine="643" w:firstLineChars="200"/>
        <w:textAlignment w:val="auto"/>
        <w:rPr>
          <w:rFonts w:hint="eastAsia" w:ascii="仿宋" w:hAnsi="仿宋" w:eastAsia="仿宋" w:cs="宋体"/>
          <w:b/>
          <w:bCs/>
          <w:color w:val="auto"/>
          <w:kern w:val="0"/>
          <w:sz w:val="32"/>
          <w:szCs w:val="32"/>
          <w:highlight w:val="none"/>
        </w:rPr>
      </w:pPr>
      <w:r>
        <w:rPr>
          <w:rFonts w:hint="eastAsia" w:ascii="仿宋" w:hAnsi="仿宋" w:eastAsia="仿宋" w:cs="宋体"/>
          <w:b/>
          <w:bCs/>
          <w:color w:val="auto"/>
          <w:kern w:val="0"/>
          <w:sz w:val="32"/>
          <w:szCs w:val="32"/>
          <w:highlight w:val="none"/>
          <w:lang w:val="en-US" w:eastAsia="zh-CN"/>
        </w:rPr>
        <w:t>四</w:t>
      </w:r>
      <w:r>
        <w:rPr>
          <w:rFonts w:hint="eastAsia" w:ascii="仿宋" w:hAnsi="仿宋" w:eastAsia="仿宋" w:cs="宋体"/>
          <w:b/>
          <w:bCs/>
          <w:color w:val="auto"/>
          <w:kern w:val="0"/>
          <w:sz w:val="32"/>
          <w:szCs w:val="32"/>
          <w:highlight w:val="none"/>
        </w:rPr>
        <w:t>、平台交易规则</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kern w:val="2"/>
          <w:sz w:val="32"/>
          <w:szCs w:val="32"/>
          <w:highlight w:val="none"/>
        </w:rPr>
      </w:pPr>
      <w:r>
        <w:rPr>
          <w:rFonts w:hint="eastAsia" w:ascii="仿宋_GB2312" w:eastAsia="仿宋_GB2312" w:hAnsiTheme="minorHAnsi" w:cstheme="minorBidi"/>
          <w:color w:val="auto"/>
          <w:kern w:val="2"/>
          <w:sz w:val="32"/>
          <w:szCs w:val="32"/>
          <w:highlight w:val="none"/>
        </w:rPr>
        <w:t>(一)基本交易流程</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kern w:val="2"/>
          <w:sz w:val="32"/>
          <w:szCs w:val="32"/>
          <w:highlight w:val="none"/>
        </w:rPr>
      </w:pPr>
      <w:r>
        <w:rPr>
          <w:rFonts w:hint="eastAsia" w:ascii="仿宋_GB2312" w:eastAsia="仿宋_GB2312" w:hAnsiTheme="minorHAnsi" w:cstheme="minorBidi"/>
          <w:color w:val="auto"/>
          <w:kern w:val="2"/>
          <w:sz w:val="32"/>
          <w:szCs w:val="32"/>
          <w:highlight w:val="none"/>
        </w:rPr>
        <w:t>采购人根据规定采用直购方式向</w:t>
      </w:r>
      <w:r>
        <w:rPr>
          <w:rFonts w:hint="eastAsia" w:ascii="仿宋_GB2312" w:eastAsia="仿宋_GB2312" w:hAnsiTheme="minorHAnsi" w:cstheme="minorBidi"/>
          <w:color w:val="auto"/>
          <w:kern w:val="2"/>
          <w:sz w:val="32"/>
          <w:szCs w:val="32"/>
          <w:highlight w:val="none"/>
          <w:lang w:eastAsia="zh-CN"/>
        </w:rPr>
        <w:t>直采商城</w:t>
      </w:r>
      <w:r>
        <w:rPr>
          <w:rFonts w:hint="eastAsia" w:ascii="仿宋_GB2312" w:eastAsia="仿宋_GB2312" w:hAnsiTheme="minorHAnsi" w:cstheme="minorBidi"/>
          <w:color w:val="auto"/>
          <w:kern w:val="2"/>
          <w:sz w:val="32"/>
          <w:szCs w:val="32"/>
          <w:highlight w:val="none"/>
        </w:rPr>
        <w:t>采购货品或服务，供应商应依照《</w:t>
      </w:r>
      <w:r>
        <w:rPr>
          <w:rFonts w:hint="eastAsia" w:ascii="仿宋_GB2312" w:eastAsia="仿宋_GB2312" w:hAnsiTheme="minorHAnsi" w:cstheme="minorBidi"/>
          <w:color w:val="auto"/>
          <w:kern w:val="2"/>
          <w:sz w:val="32"/>
          <w:szCs w:val="32"/>
          <w:highlight w:val="none"/>
          <w:lang w:eastAsia="zh-CN"/>
        </w:rPr>
        <w:t>龙岩市阳光交易平台直采商城</w:t>
      </w:r>
      <w:r>
        <w:rPr>
          <w:rFonts w:hint="eastAsia" w:ascii="仿宋_GB2312" w:eastAsia="仿宋_GB2312" w:hAnsiTheme="minorHAnsi" w:cstheme="minorBidi"/>
          <w:color w:val="auto"/>
          <w:kern w:val="2"/>
          <w:sz w:val="32"/>
          <w:szCs w:val="32"/>
          <w:highlight w:val="none"/>
        </w:rPr>
        <w:t>交易管理实施细则(</w:t>
      </w:r>
      <w:r>
        <w:rPr>
          <w:rFonts w:hint="eastAsia" w:ascii="仿宋_GB2312" w:eastAsia="仿宋_GB2312" w:hAnsiTheme="minorHAnsi" w:cstheme="minorBidi"/>
          <w:color w:val="auto"/>
          <w:kern w:val="2"/>
          <w:sz w:val="32"/>
          <w:szCs w:val="32"/>
          <w:highlight w:val="none"/>
          <w:lang w:eastAsia="zh-CN"/>
        </w:rPr>
        <w:t>试行</w:t>
      </w:r>
      <w:r>
        <w:rPr>
          <w:rFonts w:hint="eastAsia" w:ascii="仿宋_GB2312" w:eastAsia="仿宋_GB2312" w:hAnsiTheme="minorHAnsi" w:cstheme="minorBidi"/>
          <w:color w:val="auto"/>
          <w:kern w:val="2"/>
          <w:sz w:val="32"/>
          <w:szCs w:val="32"/>
          <w:highlight w:val="none"/>
        </w:rPr>
        <w:t>)》切实完全履行订单。为更好地履行</w:t>
      </w:r>
      <w:r>
        <w:rPr>
          <w:rFonts w:hint="eastAsia" w:ascii="仿宋_GB2312" w:eastAsia="仿宋_GB2312" w:hAnsiTheme="minorHAnsi" w:cstheme="minorBidi"/>
          <w:color w:val="auto"/>
          <w:kern w:val="2"/>
          <w:sz w:val="32"/>
          <w:szCs w:val="32"/>
          <w:highlight w:val="none"/>
          <w:lang w:val="en-US" w:eastAsia="zh-CN"/>
        </w:rPr>
        <w:t>直采商城</w:t>
      </w:r>
      <w:r>
        <w:rPr>
          <w:rFonts w:hint="eastAsia" w:ascii="仿宋_GB2312" w:eastAsia="仿宋_GB2312" w:hAnsiTheme="minorHAnsi" w:cstheme="minorBidi"/>
          <w:color w:val="auto"/>
          <w:kern w:val="2"/>
          <w:sz w:val="32"/>
          <w:szCs w:val="32"/>
          <w:highlight w:val="none"/>
        </w:rPr>
        <w:t>职能，确保长期运营，根据</w:t>
      </w:r>
      <w:r>
        <w:rPr>
          <w:rFonts w:hint="eastAsia" w:ascii="仿宋_GB2312" w:eastAsia="仿宋_GB2312" w:hAnsiTheme="minorHAnsi" w:cstheme="minorBidi"/>
          <w:color w:val="auto"/>
          <w:kern w:val="2"/>
          <w:sz w:val="32"/>
          <w:szCs w:val="32"/>
          <w:highlight w:val="none"/>
          <w:lang w:val="en-US" w:eastAsia="zh-CN"/>
        </w:rPr>
        <w:t>直采商城</w:t>
      </w:r>
      <w:r>
        <w:rPr>
          <w:rFonts w:hint="eastAsia" w:ascii="仿宋_GB2312" w:eastAsia="仿宋_GB2312" w:hAnsiTheme="minorHAnsi" w:cstheme="minorBidi"/>
          <w:color w:val="auto"/>
          <w:kern w:val="2"/>
          <w:sz w:val="32"/>
          <w:szCs w:val="32"/>
          <w:highlight w:val="none"/>
        </w:rPr>
        <w:t>技术、运营成本及大型电商平台市场定价，直采商城将按照每笔订单交易含税总金额的一定比例（按品目分类）收取软件使用费。商品类目及费率详见《龙岩市阳光交易平台直采商城货物和服务商品分类及资费一览表（第一批）》。</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kern w:val="2"/>
          <w:sz w:val="32"/>
          <w:szCs w:val="32"/>
          <w:highlight w:val="none"/>
        </w:rPr>
      </w:pPr>
      <w:r>
        <w:rPr>
          <w:rFonts w:hint="eastAsia" w:ascii="仿宋_GB2312" w:eastAsia="仿宋_GB2312" w:hAnsiTheme="minorHAnsi" w:cstheme="minorBidi"/>
          <w:color w:val="auto"/>
          <w:kern w:val="2"/>
          <w:sz w:val="32"/>
          <w:szCs w:val="32"/>
          <w:highlight w:val="none"/>
        </w:rPr>
        <w:t>（</w:t>
      </w:r>
      <w:r>
        <w:rPr>
          <w:rFonts w:hint="eastAsia" w:ascii="仿宋_GB2312" w:eastAsia="仿宋_GB2312" w:hAnsiTheme="minorHAnsi" w:cstheme="minorBidi"/>
          <w:color w:val="auto"/>
          <w:kern w:val="2"/>
          <w:sz w:val="32"/>
          <w:szCs w:val="32"/>
          <w:highlight w:val="none"/>
          <w:lang w:val="en-US" w:eastAsia="zh-CN"/>
        </w:rPr>
        <w:t>二</w:t>
      </w:r>
      <w:r>
        <w:rPr>
          <w:rFonts w:hint="eastAsia" w:ascii="仿宋_GB2312" w:eastAsia="仿宋_GB2312" w:hAnsiTheme="minorHAnsi" w:cstheme="minorBidi"/>
          <w:color w:val="auto"/>
          <w:kern w:val="2"/>
          <w:sz w:val="32"/>
          <w:szCs w:val="32"/>
          <w:highlight w:val="none"/>
        </w:rPr>
        <w:t>）</w:t>
      </w:r>
      <w:r>
        <w:rPr>
          <w:rFonts w:hint="eastAsia" w:ascii="仿宋_GB2312" w:eastAsia="仿宋_GB2312" w:hAnsiTheme="minorHAnsi" w:cstheme="minorBidi"/>
          <w:color w:val="auto"/>
          <w:kern w:val="2"/>
          <w:sz w:val="32"/>
          <w:szCs w:val="32"/>
          <w:highlight w:val="none"/>
          <w:lang w:val="en-US" w:eastAsia="zh-CN"/>
        </w:rPr>
        <w:t>具体</w:t>
      </w:r>
      <w:r>
        <w:rPr>
          <w:rFonts w:hint="eastAsia" w:ascii="仿宋_GB2312" w:eastAsia="仿宋_GB2312" w:hAnsiTheme="minorHAnsi" w:cstheme="minorBidi"/>
          <w:color w:val="auto"/>
          <w:kern w:val="2"/>
          <w:sz w:val="32"/>
          <w:szCs w:val="32"/>
          <w:highlight w:val="none"/>
        </w:rPr>
        <w:t>交易流程</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kern w:val="2"/>
          <w:sz w:val="32"/>
          <w:szCs w:val="32"/>
          <w:highlight w:val="none"/>
          <w:lang w:val="en-US" w:eastAsia="zh-CN"/>
        </w:rPr>
      </w:pPr>
      <w:r>
        <w:rPr>
          <w:rFonts w:hint="eastAsia" w:ascii="仿宋_GB2312" w:eastAsia="仿宋_GB2312" w:hAnsiTheme="minorHAnsi" w:cstheme="minorBidi"/>
          <w:color w:val="auto"/>
          <w:kern w:val="2"/>
          <w:sz w:val="32"/>
          <w:szCs w:val="32"/>
          <w:highlight w:val="none"/>
        </w:rPr>
        <w:t>根据</w:t>
      </w:r>
      <w:r>
        <w:rPr>
          <w:rFonts w:hint="eastAsia" w:ascii="仿宋_GB2312" w:eastAsia="仿宋_GB2312" w:hAnsiTheme="minorHAnsi" w:cstheme="minorBidi"/>
          <w:color w:val="auto"/>
          <w:kern w:val="2"/>
          <w:sz w:val="32"/>
          <w:szCs w:val="32"/>
          <w:highlight w:val="none"/>
          <w:lang w:val="en-US" w:eastAsia="zh-CN"/>
        </w:rPr>
        <w:t>直采商城</w:t>
      </w:r>
      <w:r>
        <w:rPr>
          <w:rFonts w:hint="eastAsia" w:ascii="仿宋_GB2312" w:eastAsia="仿宋_GB2312" w:hAnsiTheme="minorHAnsi" w:cstheme="minorBidi"/>
          <w:color w:val="auto"/>
          <w:kern w:val="2"/>
          <w:sz w:val="32"/>
          <w:szCs w:val="32"/>
          <w:highlight w:val="none"/>
        </w:rPr>
        <w:t>基本交易流程，</w:t>
      </w:r>
      <w:r>
        <w:rPr>
          <w:rFonts w:hint="eastAsia" w:ascii="仿宋_GB2312" w:eastAsia="仿宋_GB2312" w:hAnsiTheme="minorHAnsi" w:cstheme="minorBidi"/>
          <w:color w:val="auto"/>
          <w:kern w:val="2"/>
          <w:sz w:val="32"/>
          <w:szCs w:val="32"/>
          <w:highlight w:val="none"/>
          <w:lang w:val="en-US" w:eastAsia="zh-CN"/>
        </w:rPr>
        <w:t>供应商与采购人交易完成后，直采商城将定期汇总交易清单，与供应商完成系统对账，对账完成后供应商根据直采商城要求开具正规发票</w:t>
      </w:r>
      <w:r>
        <w:rPr>
          <w:rFonts w:hint="eastAsia" w:ascii="仿宋_GB2312" w:eastAsia="仿宋_GB2312" w:hAnsiTheme="minorHAnsi" w:cstheme="minorBidi"/>
          <w:color w:val="auto"/>
          <w:kern w:val="2"/>
          <w:sz w:val="32"/>
          <w:szCs w:val="32"/>
          <w:highlight w:val="none"/>
        </w:rPr>
        <w:t>（税率按国家规定的品类税率开具；双方在履行过程中所发生的一切税费由各方根据国家有关税收法律法规自行承担）</w:t>
      </w:r>
      <w:r>
        <w:rPr>
          <w:rFonts w:hint="eastAsia" w:ascii="仿宋_GB2312" w:eastAsia="仿宋_GB2312" w:hAnsiTheme="minorHAnsi" w:cstheme="minorBidi"/>
          <w:color w:val="auto"/>
          <w:kern w:val="2"/>
          <w:sz w:val="32"/>
          <w:szCs w:val="32"/>
          <w:highlight w:val="none"/>
          <w:lang w:eastAsia="zh-CN"/>
        </w:rPr>
        <w:t>，</w:t>
      </w:r>
      <w:r>
        <w:rPr>
          <w:rFonts w:hint="eastAsia" w:ascii="仿宋_GB2312" w:eastAsia="仿宋_GB2312" w:hAnsiTheme="minorHAnsi" w:cstheme="minorBidi"/>
          <w:color w:val="auto"/>
          <w:kern w:val="2"/>
          <w:sz w:val="32"/>
          <w:szCs w:val="32"/>
          <w:highlight w:val="none"/>
          <w:lang w:val="en-US" w:eastAsia="zh-CN"/>
        </w:rPr>
        <w:t>并在合同约定时间内送至直采商城。</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default" w:ascii="仿宋_GB2312" w:eastAsia="仿宋_GB2312" w:hAnsiTheme="minorHAnsi" w:cstheme="minorBidi"/>
          <w:color w:val="auto"/>
          <w:kern w:val="2"/>
          <w:sz w:val="32"/>
          <w:szCs w:val="32"/>
          <w:highlight w:val="yellow"/>
          <w:lang w:val="en-US" w:eastAsia="zh-Hans"/>
        </w:rPr>
      </w:pPr>
      <w:r>
        <w:rPr>
          <w:rFonts w:hint="eastAsia" w:ascii="仿宋_GB2312" w:eastAsia="仿宋_GB2312" w:hAnsiTheme="minorHAnsi" w:cstheme="minorBidi"/>
          <w:color w:val="auto"/>
          <w:kern w:val="2"/>
          <w:sz w:val="32"/>
          <w:szCs w:val="32"/>
          <w:highlight w:val="none"/>
          <w:lang w:val="en-US" w:eastAsia="zh-CN"/>
        </w:rPr>
        <w:t>直采商城根据完成订单开具相应发票送至采购人，采购人确认无误后将货款转入直采商城，由直采商城与供应商进行结算。</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kern w:val="2"/>
          <w:sz w:val="32"/>
          <w:szCs w:val="32"/>
          <w:highlight w:val="none"/>
        </w:rPr>
      </w:pPr>
      <w:r>
        <w:rPr>
          <w:rFonts w:hint="eastAsia" w:ascii="仿宋_GB2312" w:eastAsia="仿宋_GB2312" w:hAnsiTheme="minorHAnsi" w:cstheme="minorBidi"/>
          <w:color w:val="auto"/>
          <w:kern w:val="2"/>
          <w:sz w:val="32"/>
          <w:szCs w:val="32"/>
          <w:highlight w:val="none"/>
        </w:rPr>
        <w:t>（</w:t>
      </w:r>
      <w:r>
        <w:rPr>
          <w:rFonts w:hint="eastAsia" w:ascii="仿宋_GB2312" w:eastAsia="仿宋_GB2312" w:hAnsiTheme="minorHAnsi" w:cstheme="minorBidi"/>
          <w:color w:val="auto"/>
          <w:kern w:val="2"/>
          <w:sz w:val="32"/>
          <w:szCs w:val="32"/>
          <w:highlight w:val="none"/>
          <w:lang w:val="en-US" w:eastAsia="zh-CN"/>
        </w:rPr>
        <w:t>三</w:t>
      </w:r>
      <w:r>
        <w:rPr>
          <w:rFonts w:hint="eastAsia" w:ascii="仿宋_GB2312" w:eastAsia="仿宋_GB2312" w:hAnsiTheme="minorHAnsi" w:cstheme="minorBidi"/>
          <w:color w:val="auto"/>
          <w:kern w:val="2"/>
          <w:sz w:val="32"/>
          <w:szCs w:val="32"/>
          <w:highlight w:val="none"/>
        </w:rPr>
        <w:t>）订单退货或换货</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kern w:val="2"/>
          <w:sz w:val="32"/>
          <w:szCs w:val="32"/>
          <w:highlight w:val="none"/>
        </w:rPr>
      </w:pPr>
      <w:r>
        <w:rPr>
          <w:rFonts w:hint="eastAsia" w:ascii="仿宋_GB2312" w:eastAsia="仿宋_GB2312" w:hAnsiTheme="minorHAnsi" w:cstheme="minorBidi"/>
          <w:color w:val="auto"/>
          <w:kern w:val="2"/>
          <w:sz w:val="32"/>
          <w:szCs w:val="32"/>
          <w:highlight w:val="none"/>
        </w:rPr>
        <w:t>供应商应根据《</w:t>
      </w:r>
      <w:r>
        <w:rPr>
          <w:rFonts w:hint="eastAsia" w:ascii="仿宋_GB2312" w:eastAsia="仿宋_GB2312" w:hAnsiTheme="minorHAnsi" w:cstheme="minorBidi"/>
          <w:color w:val="auto"/>
          <w:kern w:val="2"/>
          <w:sz w:val="32"/>
          <w:szCs w:val="32"/>
          <w:highlight w:val="none"/>
          <w:lang w:eastAsia="zh-CN"/>
        </w:rPr>
        <w:t>龙岩市阳光交易平台直采商城交易管理实施细则（试行）</w:t>
      </w:r>
      <w:r>
        <w:rPr>
          <w:rFonts w:hint="eastAsia" w:ascii="仿宋_GB2312" w:eastAsia="仿宋_GB2312" w:hAnsiTheme="minorHAnsi" w:cstheme="minorBidi"/>
          <w:color w:val="auto"/>
          <w:kern w:val="2"/>
          <w:sz w:val="32"/>
          <w:szCs w:val="32"/>
          <w:highlight w:val="none"/>
        </w:rPr>
        <w:t>》及时处理退货或换货要求，</w:t>
      </w:r>
      <w:r>
        <w:rPr>
          <w:rFonts w:hint="eastAsia" w:ascii="仿宋_GB2312" w:eastAsia="仿宋_GB2312" w:hAnsiTheme="minorHAnsi" w:cstheme="minorBidi"/>
          <w:color w:val="auto"/>
          <w:kern w:val="2"/>
          <w:sz w:val="32"/>
          <w:szCs w:val="32"/>
          <w:highlight w:val="none"/>
          <w:lang w:eastAsia="zh-Hans"/>
        </w:rPr>
        <w:t>采购人</w:t>
      </w:r>
      <w:r>
        <w:rPr>
          <w:rFonts w:hint="eastAsia" w:ascii="仿宋_GB2312" w:eastAsia="仿宋_GB2312" w:hAnsiTheme="minorHAnsi" w:cstheme="minorBidi"/>
          <w:color w:val="auto"/>
          <w:kern w:val="2"/>
          <w:sz w:val="32"/>
          <w:szCs w:val="32"/>
          <w:highlight w:val="none"/>
        </w:rPr>
        <w:t>在</w:t>
      </w:r>
      <w:r>
        <w:rPr>
          <w:rFonts w:hint="eastAsia" w:ascii="仿宋_GB2312" w:eastAsia="仿宋_GB2312" w:hAnsiTheme="minorHAnsi" w:cstheme="minorBidi"/>
          <w:color w:val="auto"/>
          <w:kern w:val="2"/>
          <w:sz w:val="32"/>
          <w:szCs w:val="32"/>
          <w:highlight w:val="none"/>
          <w:lang w:eastAsia="zh-CN"/>
        </w:rPr>
        <w:t>直采商城</w:t>
      </w:r>
      <w:r>
        <w:rPr>
          <w:rFonts w:hint="eastAsia" w:ascii="仿宋_GB2312" w:eastAsia="仿宋_GB2312" w:hAnsiTheme="minorHAnsi" w:cstheme="minorBidi"/>
          <w:color w:val="auto"/>
          <w:kern w:val="2"/>
          <w:sz w:val="32"/>
          <w:szCs w:val="32"/>
          <w:highlight w:val="none"/>
        </w:rPr>
        <w:t>确认收货后</w:t>
      </w:r>
      <w:r>
        <w:rPr>
          <w:rFonts w:hint="eastAsia" w:ascii="仿宋_GB2312" w:eastAsia="仿宋_GB2312" w:hAnsiTheme="minorHAnsi" w:cstheme="minorBidi"/>
          <w:color w:val="auto"/>
          <w:kern w:val="2"/>
          <w:sz w:val="32"/>
          <w:szCs w:val="32"/>
          <w:highlight w:val="none"/>
          <w:lang w:eastAsia="zh-Hans"/>
        </w:rPr>
        <w:t>在合同约定</w:t>
      </w:r>
      <w:r>
        <w:rPr>
          <w:rFonts w:hint="eastAsia" w:ascii="仿宋_GB2312" w:eastAsia="仿宋_GB2312" w:hAnsiTheme="minorHAnsi" w:cstheme="minorBidi"/>
          <w:color w:val="auto"/>
          <w:kern w:val="2"/>
          <w:sz w:val="32"/>
          <w:szCs w:val="32"/>
          <w:highlight w:val="none"/>
          <w:lang w:val="en-US" w:eastAsia="zh-Hans"/>
        </w:rPr>
        <w:t>的时间</w:t>
      </w:r>
      <w:r>
        <w:rPr>
          <w:rFonts w:hint="eastAsia" w:ascii="仿宋_GB2312" w:eastAsia="仿宋_GB2312" w:hAnsiTheme="minorHAnsi" w:cstheme="minorBidi"/>
          <w:color w:val="auto"/>
          <w:kern w:val="2"/>
          <w:sz w:val="32"/>
          <w:szCs w:val="32"/>
          <w:highlight w:val="none"/>
        </w:rPr>
        <w:t>内，可以向</w:t>
      </w:r>
      <w:r>
        <w:rPr>
          <w:rFonts w:hint="eastAsia" w:ascii="仿宋_GB2312" w:eastAsia="仿宋_GB2312" w:hAnsiTheme="minorHAnsi" w:cstheme="minorBidi"/>
          <w:color w:val="auto"/>
          <w:kern w:val="2"/>
          <w:sz w:val="32"/>
          <w:szCs w:val="32"/>
          <w:highlight w:val="none"/>
          <w:lang w:eastAsia="zh-Hans"/>
        </w:rPr>
        <w:t>供应商</w:t>
      </w:r>
      <w:r>
        <w:rPr>
          <w:rFonts w:hint="eastAsia" w:ascii="仿宋_GB2312" w:eastAsia="仿宋_GB2312" w:hAnsiTheme="minorHAnsi" w:cstheme="minorBidi"/>
          <w:color w:val="auto"/>
          <w:kern w:val="2"/>
          <w:sz w:val="32"/>
          <w:szCs w:val="32"/>
          <w:highlight w:val="none"/>
        </w:rPr>
        <w:t>提出符合以下条件的退货</w:t>
      </w:r>
      <w:r>
        <w:rPr>
          <w:rFonts w:hint="eastAsia" w:ascii="仿宋_GB2312" w:eastAsia="仿宋_GB2312" w:hAnsiTheme="minorHAnsi" w:cstheme="minorBidi"/>
          <w:color w:val="auto"/>
          <w:kern w:val="2"/>
          <w:sz w:val="32"/>
          <w:szCs w:val="32"/>
          <w:highlight w:val="none"/>
          <w:lang w:eastAsia="zh-Hans"/>
        </w:rPr>
        <w:t>或换货</w:t>
      </w:r>
      <w:r>
        <w:rPr>
          <w:rFonts w:hint="eastAsia" w:ascii="仿宋_GB2312" w:eastAsia="仿宋_GB2312" w:hAnsiTheme="minorHAnsi" w:cstheme="minorBidi"/>
          <w:color w:val="auto"/>
          <w:kern w:val="2"/>
          <w:sz w:val="32"/>
          <w:szCs w:val="32"/>
          <w:highlight w:val="none"/>
        </w:rPr>
        <w:t>申请并提供相应初步证明材料，供应商</w:t>
      </w:r>
      <w:r>
        <w:rPr>
          <w:rFonts w:hint="eastAsia" w:ascii="仿宋_GB2312" w:eastAsia="仿宋_GB2312" w:hAnsiTheme="minorHAnsi" w:cstheme="minorBidi"/>
          <w:color w:val="auto"/>
          <w:kern w:val="2"/>
          <w:sz w:val="32"/>
          <w:szCs w:val="32"/>
          <w:highlight w:val="none"/>
          <w:lang w:val="en-US" w:eastAsia="zh-Hans"/>
        </w:rPr>
        <w:t>须</w:t>
      </w:r>
      <w:r>
        <w:rPr>
          <w:rFonts w:hint="eastAsia" w:ascii="仿宋_GB2312" w:eastAsia="仿宋_GB2312" w:hAnsiTheme="minorHAnsi" w:cstheme="minorBidi"/>
          <w:color w:val="auto"/>
          <w:kern w:val="2"/>
          <w:sz w:val="32"/>
          <w:szCs w:val="32"/>
          <w:highlight w:val="none"/>
        </w:rPr>
        <w:t>在24小时内处理退货</w:t>
      </w:r>
      <w:r>
        <w:rPr>
          <w:rFonts w:hint="eastAsia" w:ascii="仿宋_GB2312" w:eastAsia="仿宋_GB2312" w:hAnsiTheme="minorHAnsi" w:cstheme="minorBidi"/>
          <w:color w:val="auto"/>
          <w:kern w:val="2"/>
          <w:sz w:val="32"/>
          <w:szCs w:val="32"/>
          <w:highlight w:val="none"/>
          <w:lang w:eastAsia="zh-Hans"/>
        </w:rPr>
        <w:t>或换货</w:t>
      </w:r>
      <w:r>
        <w:rPr>
          <w:rFonts w:hint="eastAsia" w:ascii="仿宋_GB2312" w:eastAsia="仿宋_GB2312" w:hAnsiTheme="minorHAnsi" w:cstheme="minorBidi"/>
          <w:color w:val="auto"/>
          <w:kern w:val="2"/>
          <w:sz w:val="32"/>
          <w:szCs w:val="32"/>
          <w:highlight w:val="none"/>
        </w:rPr>
        <w:t>申请，超过24小时没有处理，视为允许退货，并扣减对应的商品金额</w:t>
      </w:r>
      <w:r>
        <w:rPr>
          <w:rFonts w:hint="eastAsia" w:ascii="仿宋_GB2312" w:eastAsia="仿宋_GB2312" w:hAnsiTheme="minorHAnsi" w:cstheme="minorBidi"/>
          <w:color w:val="auto"/>
          <w:kern w:val="2"/>
          <w:sz w:val="32"/>
          <w:szCs w:val="32"/>
          <w:highlight w:val="none"/>
          <w:lang w:val="en-US" w:eastAsia="zh-Hans"/>
        </w:rPr>
        <w:t>后</w:t>
      </w:r>
      <w:r>
        <w:rPr>
          <w:rFonts w:hint="eastAsia" w:ascii="仿宋_GB2312" w:eastAsia="仿宋_GB2312" w:hAnsiTheme="minorHAnsi" w:cstheme="minorBidi"/>
          <w:color w:val="auto"/>
          <w:kern w:val="2"/>
          <w:sz w:val="32"/>
          <w:szCs w:val="32"/>
          <w:highlight w:val="none"/>
        </w:rPr>
        <w:t>，不计入当期账单：</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kern w:val="2"/>
          <w:sz w:val="32"/>
          <w:szCs w:val="32"/>
          <w:highlight w:val="none"/>
        </w:rPr>
      </w:pPr>
      <w:r>
        <w:rPr>
          <w:rFonts w:hint="eastAsia" w:ascii="仿宋_GB2312" w:eastAsia="仿宋_GB2312" w:hAnsiTheme="minorHAnsi" w:cstheme="minorBidi"/>
          <w:color w:val="auto"/>
          <w:kern w:val="2"/>
          <w:sz w:val="32"/>
          <w:szCs w:val="32"/>
          <w:highlight w:val="none"/>
        </w:rPr>
        <w:t>（1）</w:t>
      </w:r>
      <w:r>
        <w:rPr>
          <w:rFonts w:hint="eastAsia" w:ascii="仿宋_GB2312" w:eastAsia="仿宋_GB2312" w:hAnsiTheme="minorHAnsi" w:cstheme="minorBidi"/>
          <w:color w:val="auto"/>
          <w:kern w:val="2"/>
          <w:sz w:val="32"/>
          <w:szCs w:val="32"/>
          <w:highlight w:val="none"/>
          <w:lang w:eastAsia="zh-Hans"/>
        </w:rPr>
        <w:t>货物未</w:t>
      </w:r>
      <w:r>
        <w:rPr>
          <w:rFonts w:hint="eastAsia" w:ascii="仿宋_GB2312" w:eastAsia="仿宋_GB2312" w:hAnsiTheme="minorHAnsi" w:cstheme="minorBidi"/>
          <w:color w:val="auto"/>
          <w:kern w:val="2"/>
          <w:sz w:val="32"/>
          <w:szCs w:val="32"/>
          <w:highlight w:val="none"/>
          <w:lang w:val="en-US" w:eastAsia="zh-Hans"/>
        </w:rPr>
        <w:t>拆封</w:t>
      </w:r>
      <w:r>
        <w:rPr>
          <w:rFonts w:hint="eastAsia" w:ascii="仿宋_GB2312" w:eastAsia="仿宋_GB2312" w:hAnsiTheme="minorHAnsi" w:cstheme="minorBidi"/>
          <w:color w:val="auto"/>
          <w:kern w:val="2"/>
          <w:sz w:val="32"/>
          <w:szCs w:val="32"/>
          <w:highlight w:val="none"/>
          <w:lang w:eastAsia="zh-Hans"/>
        </w:rPr>
        <w:t>使用，不影响二次销售的（定制货物除外）；</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kern w:val="2"/>
          <w:sz w:val="32"/>
          <w:szCs w:val="32"/>
          <w:highlight w:val="none"/>
        </w:rPr>
      </w:pPr>
      <w:r>
        <w:rPr>
          <w:rFonts w:hint="eastAsia" w:ascii="仿宋_GB2312" w:eastAsia="仿宋_GB2312" w:hAnsiTheme="minorHAnsi" w:cstheme="minorBidi"/>
          <w:color w:val="auto"/>
          <w:kern w:val="2"/>
          <w:sz w:val="32"/>
          <w:szCs w:val="32"/>
          <w:highlight w:val="none"/>
        </w:rPr>
        <w:t>（2）不具备货物应当具备的使用性能，而</w:t>
      </w:r>
      <w:r>
        <w:rPr>
          <w:rFonts w:hint="eastAsia" w:ascii="仿宋_GB2312" w:eastAsia="仿宋_GB2312" w:hAnsiTheme="minorHAnsi" w:cstheme="minorBidi"/>
          <w:color w:val="auto"/>
          <w:kern w:val="2"/>
          <w:sz w:val="32"/>
          <w:szCs w:val="32"/>
          <w:highlight w:val="none"/>
          <w:lang w:eastAsia="zh-Hans"/>
        </w:rPr>
        <w:t>供应商</w:t>
      </w:r>
      <w:r>
        <w:rPr>
          <w:rFonts w:hint="eastAsia" w:ascii="仿宋_GB2312" w:eastAsia="仿宋_GB2312" w:hAnsiTheme="minorHAnsi" w:cstheme="minorBidi"/>
          <w:color w:val="auto"/>
          <w:kern w:val="2"/>
          <w:sz w:val="32"/>
          <w:szCs w:val="32"/>
          <w:highlight w:val="none"/>
        </w:rPr>
        <w:t>事先没有做相应说明的；</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kern w:val="2"/>
          <w:sz w:val="32"/>
          <w:szCs w:val="32"/>
          <w:highlight w:val="none"/>
        </w:rPr>
      </w:pPr>
      <w:r>
        <w:rPr>
          <w:rFonts w:hint="eastAsia" w:ascii="仿宋_GB2312" w:eastAsia="仿宋_GB2312" w:hAnsiTheme="minorHAnsi" w:cstheme="minorBidi"/>
          <w:color w:val="auto"/>
          <w:kern w:val="2"/>
          <w:sz w:val="32"/>
          <w:szCs w:val="32"/>
          <w:highlight w:val="none"/>
        </w:rPr>
        <w:t>（3）送达的实物与</w:t>
      </w:r>
      <w:r>
        <w:rPr>
          <w:rFonts w:hint="eastAsia" w:ascii="仿宋_GB2312" w:eastAsia="仿宋_GB2312" w:hAnsiTheme="minorHAnsi" w:cstheme="minorBidi"/>
          <w:color w:val="auto"/>
          <w:kern w:val="2"/>
          <w:sz w:val="32"/>
          <w:szCs w:val="32"/>
          <w:highlight w:val="none"/>
          <w:lang w:eastAsia="zh-CN"/>
        </w:rPr>
        <w:t>直采商城</w:t>
      </w:r>
      <w:r>
        <w:rPr>
          <w:rFonts w:hint="eastAsia" w:ascii="仿宋_GB2312" w:eastAsia="仿宋_GB2312" w:hAnsiTheme="minorHAnsi" w:cstheme="minorBidi"/>
          <w:color w:val="auto"/>
          <w:kern w:val="2"/>
          <w:sz w:val="32"/>
          <w:szCs w:val="32"/>
          <w:highlight w:val="none"/>
        </w:rPr>
        <w:t>对应物品描述不符；</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kern w:val="2"/>
          <w:sz w:val="32"/>
          <w:szCs w:val="32"/>
          <w:highlight w:val="none"/>
        </w:rPr>
      </w:pPr>
      <w:r>
        <w:rPr>
          <w:rFonts w:hint="eastAsia" w:ascii="仿宋_GB2312" w:eastAsia="仿宋_GB2312" w:hAnsiTheme="minorHAnsi" w:cstheme="minorBidi"/>
          <w:color w:val="auto"/>
          <w:kern w:val="2"/>
          <w:sz w:val="32"/>
          <w:szCs w:val="32"/>
          <w:highlight w:val="none"/>
        </w:rPr>
        <w:t>（4）不符合以产品说明、实物样品等方式表明的质量状况的；</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kern w:val="2"/>
          <w:sz w:val="32"/>
          <w:szCs w:val="32"/>
          <w:highlight w:val="none"/>
        </w:rPr>
      </w:pPr>
      <w:r>
        <w:rPr>
          <w:rFonts w:hint="eastAsia" w:ascii="仿宋_GB2312" w:eastAsia="仿宋_GB2312" w:hAnsiTheme="minorHAnsi" w:cstheme="minorBidi"/>
          <w:color w:val="auto"/>
          <w:kern w:val="2"/>
          <w:sz w:val="32"/>
          <w:szCs w:val="32"/>
          <w:highlight w:val="none"/>
        </w:rPr>
        <w:t>（5）产品数量及箱规等不符合采购要求且协调</w:t>
      </w:r>
      <w:r>
        <w:rPr>
          <w:rFonts w:hint="eastAsia" w:ascii="仿宋_GB2312" w:eastAsia="仿宋_GB2312" w:hAnsiTheme="minorHAnsi" w:cstheme="minorBidi"/>
          <w:color w:val="auto"/>
          <w:kern w:val="2"/>
          <w:sz w:val="32"/>
          <w:szCs w:val="32"/>
          <w:highlight w:val="none"/>
          <w:lang w:val="en-US" w:eastAsia="zh-Hans"/>
        </w:rPr>
        <w:t>供应商</w:t>
      </w:r>
      <w:r>
        <w:rPr>
          <w:rFonts w:hint="eastAsia" w:ascii="仿宋_GB2312" w:eastAsia="仿宋_GB2312" w:hAnsiTheme="minorHAnsi" w:cstheme="minorBidi"/>
          <w:color w:val="auto"/>
          <w:kern w:val="2"/>
          <w:sz w:val="32"/>
          <w:szCs w:val="32"/>
          <w:highlight w:val="none"/>
        </w:rPr>
        <w:t>补货未果的。</w:t>
      </w:r>
    </w:p>
    <w:p>
      <w:pPr>
        <w:keepNext w:val="0"/>
        <w:keepLines w:val="0"/>
        <w:pageBreakBefore w:val="0"/>
        <w:widowControl w:val="0"/>
        <w:shd w:val="clear" w:color="auto" w:fill="FFFFFF"/>
        <w:kinsoku/>
        <w:wordWrap/>
        <w:overflowPunct/>
        <w:topLinePunct w:val="0"/>
        <w:autoSpaceDE/>
        <w:autoSpaceDN/>
        <w:bidi w:val="0"/>
        <w:adjustRightInd/>
        <w:snapToGrid/>
        <w:ind w:firstLine="643" w:firstLineChars="200"/>
        <w:textAlignment w:val="auto"/>
        <w:rPr>
          <w:rFonts w:hint="eastAsia" w:ascii="仿宋" w:hAnsi="仿宋" w:eastAsia="仿宋" w:cs="宋体"/>
          <w:b/>
          <w:color w:val="auto"/>
          <w:kern w:val="0"/>
          <w:sz w:val="32"/>
          <w:szCs w:val="32"/>
          <w:highlight w:val="none"/>
        </w:rPr>
      </w:pPr>
      <w:r>
        <w:rPr>
          <w:rFonts w:hint="eastAsia" w:ascii="仿宋" w:hAnsi="仿宋" w:eastAsia="仿宋" w:cs="宋体"/>
          <w:b/>
          <w:color w:val="auto"/>
          <w:kern w:val="0"/>
          <w:sz w:val="32"/>
          <w:szCs w:val="32"/>
          <w:highlight w:val="none"/>
          <w:lang w:val="en-US" w:eastAsia="zh-CN"/>
        </w:rPr>
        <w:t>五</w:t>
      </w:r>
      <w:r>
        <w:rPr>
          <w:rFonts w:hint="eastAsia" w:ascii="仿宋" w:hAnsi="仿宋" w:eastAsia="仿宋" w:cs="宋体"/>
          <w:b/>
          <w:color w:val="auto"/>
          <w:kern w:val="0"/>
          <w:sz w:val="32"/>
          <w:szCs w:val="32"/>
          <w:highlight w:val="none"/>
        </w:rPr>
        <w:t>、入驻供应商承诺</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kern w:val="2"/>
          <w:sz w:val="32"/>
          <w:szCs w:val="32"/>
          <w:highlight w:val="none"/>
        </w:rPr>
      </w:pPr>
      <w:r>
        <w:rPr>
          <w:rFonts w:hint="eastAsia" w:ascii="仿宋_GB2312" w:eastAsia="仿宋_GB2312" w:hAnsiTheme="minorHAnsi" w:cstheme="minorBidi"/>
          <w:color w:val="auto"/>
          <w:kern w:val="2"/>
          <w:sz w:val="32"/>
          <w:szCs w:val="32"/>
          <w:highlight w:val="none"/>
        </w:rPr>
        <w:t>（一）供应商承诺加入</w:t>
      </w:r>
      <w:r>
        <w:rPr>
          <w:rFonts w:hint="eastAsia" w:ascii="仿宋_GB2312" w:eastAsia="仿宋_GB2312" w:hAnsiTheme="minorHAnsi" w:cstheme="minorBidi"/>
          <w:color w:val="auto"/>
          <w:kern w:val="2"/>
          <w:sz w:val="32"/>
          <w:szCs w:val="32"/>
          <w:highlight w:val="none"/>
          <w:lang w:eastAsia="zh-CN"/>
        </w:rPr>
        <w:t>直采商城</w:t>
      </w:r>
      <w:r>
        <w:rPr>
          <w:rFonts w:hint="eastAsia" w:ascii="仿宋_GB2312" w:eastAsia="仿宋_GB2312" w:hAnsiTheme="minorHAnsi" w:cstheme="minorBidi"/>
          <w:color w:val="auto"/>
          <w:kern w:val="2"/>
          <w:sz w:val="32"/>
          <w:szCs w:val="32"/>
          <w:highlight w:val="none"/>
        </w:rPr>
        <w:t>供应商库，严格遵守《</w:t>
      </w:r>
      <w:r>
        <w:rPr>
          <w:rFonts w:hint="eastAsia" w:ascii="仿宋_GB2312" w:eastAsia="仿宋_GB2312" w:hAnsiTheme="minorHAnsi" w:cstheme="minorBidi"/>
          <w:color w:val="auto"/>
          <w:kern w:val="2"/>
          <w:sz w:val="32"/>
          <w:szCs w:val="32"/>
          <w:highlight w:val="none"/>
          <w:lang w:eastAsia="zh-CN"/>
        </w:rPr>
        <w:t>龙岩市阳光交易平台直采商城交易管理实施细则（试行）</w:t>
      </w:r>
      <w:r>
        <w:rPr>
          <w:rFonts w:hint="eastAsia" w:ascii="仿宋_GB2312" w:eastAsia="仿宋_GB2312" w:hAnsiTheme="minorHAnsi" w:cstheme="minorBidi"/>
          <w:color w:val="auto"/>
          <w:kern w:val="2"/>
          <w:sz w:val="32"/>
          <w:szCs w:val="32"/>
          <w:highlight w:val="none"/>
        </w:rPr>
        <w:t>》的相关要求。供应商须对所有提供的资质文件、入驻申请表格内容的真实性和有效</w:t>
      </w:r>
      <w:r>
        <w:rPr>
          <w:rFonts w:hint="eastAsia" w:ascii="仿宋_GB2312" w:eastAsia="仿宋_GB2312" w:hAnsiTheme="minorHAnsi" w:cstheme="minorBidi"/>
          <w:color w:val="auto"/>
          <w:kern w:val="2"/>
          <w:sz w:val="32"/>
          <w:szCs w:val="32"/>
          <w:highlight w:val="none"/>
          <w:lang w:val="en-US" w:eastAsia="zh-Hans"/>
        </w:rPr>
        <w:t>性</w:t>
      </w:r>
      <w:r>
        <w:rPr>
          <w:rFonts w:hint="eastAsia" w:ascii="仿宋_GB2312" w:eastAsia="仿宋_GB2312" w:hAnsiTheme="minorHAnsi" w:cstheme="minorBidi"/>
          <w:color w:val="auto"/>
          <w:kern w:val="2"/>
          <w:sz w:val="32"/>
          <w:szCs w:val="32"/>
          <w:highlight w:val="none"/>
        </w:rPr>
        <w:t>负完全责任，若提供伪造证件、虚假文件，</w:t>
      </w:r>
      <w:r>
        <w:rPr>
          <w:rFonts w:hint="eastAsia" w:ascii="仿宋_GB2312" w:eastAsia="仿宋_GB2312" w:hAnsiTheme="minorHAnsi" w:cstheme="minorBidi"/>
          <w:color w:val="auto"/>
          <w:kern w:val="2"/>
          <w:sz w:val="32"/>
          <w:szCs w:val="32"/>
          <w:highlight w:val="none"/>
          <w:lang w:eastAsia="zh-CN"/>
        </w:rPr>
        <w:t>直采商城有权直接</w:t>
      </w:r>
      <w:r>
        <w:rPr>
          <w:rFonts w:hint="eastAsia" w:ascii="仿宋_GB2312" w:eastAsia="仿宋_GB2312" w:hAnsiTheme="minorHAnsi" w:cstheme="minorBidi"/>
          <w:color w:val="auto"/>
          <w:kern w:val="2"/>
          <w:sz w:val="32"/>
          <w:szCs w:val="32"/>
          <w:highlight w:val="none"/>
        </w:rPr>
        <w:t>取消</w:t>
      </w:r>
      <w:r>
        <w:rPr>
          <w:rFonts w:hint="eastAsia" w:ascii="仿宋_GB2312" w:eastAsia="仿宋_GB2312" w:hAnsiTheme="minorHAnsi" w:cstheme="minorBidi"/>
          <w:color w:val="auto"/>
          <w:kern w:val="2"/>
          <w:sz w:val="32"/>
          <w:szCs w:val="32"/>
          <w:highlight w:val="none"/>
          <w:lang w:val="en-US" w:eastAsia="zh-Hans"/>
        </w:rPr>
        <w:t>其</w:t>
      </w:r>
      <w:r>
        <w:rPr>
          <w:rFonts w:hint="eastAsia" w:ascii="仿宋_GB2312" w:eastAsia="仿宋_GB2312" w:hAnsiTheme="minorHAnsi" w:cstheme="minorBidi"/>
          <w:color w:val="auto"/>
          <w:kern w:val="2"/>
          <w:sz w:val="32"/>
          <w:szCs w:val="32"/>
          <w:highlight w:val="none"/>
        </w:rPr>
        <w:t>参与资格、封停帐号</w:t>
      </w:r>
      <w:r>
        <w:rPr>
          <w:rFonts w:hint="eastAsia" w:ascii="仿宋_GB2312" w:eastAsia="仿宋_GB2312" w:hAnsiTheme="minorHAnsi" w:cstheme="minorBidi"/>
          <w:color w:val="auto"/>
          <w:kern w:val="2"/>
          <w:sz w:val="32"/>
          <w:szCs w:val="32"/>
          <w:highlight w:val="none"/>
          <w:lang w:eastAsia="zh-CN"/>
        </w:rPr>
        <w:t>、</w:t>
      </w:r>
      <w:r>
        <w:rPr>
          <w:rFonts w:hint="eastAsia" w:ascii="仿宋_GB2312" w:eastAsia="仿宋_GB2312" w:hAnsiTheme="minorHAnsi" w:cstheme="minorBidi"/>
          <w:color w:val="auto"/>
          <w:kern w:val="2"/>
          <w:sz w:val="32"/>
          <w:szCs w:val="32"/>
          <w:highlight w:val="none"/>
          <w:lang w:val="en-US" w:eastAsia="zh-CN"/>
        </w:rPr>
        <w:t>并列入黑名单</w:t>
      </w:r>
      <w:r>
        <w:rPr>
          <w:rFonts w:hint="eastAsia" w:ascii="仿宋_GB2312" w:eastAsia="仿宋_GB2312" w:hAnsiTheme="minorHAnsi" w:cstheme="minorBidi"/>
          <w:color w:val="auto"/>
          <w:kern w:val="2"/>
          <w:sz w:val="32"/>
          <w:szCs w:val="32"/>
          <w:highlight w:val="none"/>
        </w:rPr>
        <w:t>，由此产生的所有后果和责任</w:t>
      </w:r>
      <w:r>
        <w:rPr>
          <w:rFonts w:hint="eastAsia" w:ascii="仿宋_GB2312" w:eastAsia="仿宋_GB2312" w:hAnsiTheme="minorHAnsi" w:cstheme="minorBidi"/>
          <w:color w:val="auto"/>
          <w:kern w:val="2"/>
          <w:sz w:val="32"/>
          <w:szCs w:val="32"/>
          <w:highlight w:val="none"/>
          <w:lang w:eastAsia="zh-CN"/>
        </w:rPr>
        <w:t>由供应商承担</w:t>
      </w:r>
      <w:r>
        <w:rPr>
          <w:rFonts w:hint="eastAsia" w:ascii="仿宋_GB2312" w:eastAsia="仿宋_GB2312" w:hAnsiTheme="minorHAnsi" w:cstheme="minorBidi"/>
          <w:color w:val="auto"/>
          <w:kern w:val="2"/>
          <w:sz w:val="32"/>
          <w:szCs w:val="32"/>
          <w:highlight w:val="none"/>
        </w:rPr>
        <w:t>。</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kern w:val="2"/>
          <w:sz w:val="32"/>
          <w:szCs w:val="32"/>
          <w:highlight w:val="none"/>
        </w:rPr>
      </w:pPr>
      <w:r>
        <w:rPr>
          <w:rFonts w:hint="eastAsia" w:ascii="仿宋_GB2312" w:eastAsia="仿宋_GB2312" w:hAnsiTheme="minorHAnsi" w:cstheme="minorBidi"/>
          <w:color w:val="auto"/>
          <w:kern w:val="2"/>
          <w:sz w:val="32"/>
          <w:szCs w:val="32"/>
          <w:highlight w:val="none"/>
        </w:rPr>
        <w:t>（二）供应商需提供近3年内在经营活动中没有重大违法记录的书面承诺。</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kern w:val="2"/>
          <w:sz w:val="32"/>
          <w:szCs w:val="32"/>
          <w:highlight w:val="none"/>
          <w:lang w:val="en-US" w:eastAsia="zh-CN"/>
        </w:rPr>
      </w:pPr>
      <w:r>
        <w:rPr>
          <w:rFonts w:hint="eastAsia" w:ascii="仿宋_GB2312" w:eastAsia="仿宋_GB2312" w:hAnsiTheme="minorHAnsi" w:cstheme="minorBidi"/>
          <w:color w:val="auto"/>
          <w:kern w:val="2"/>
          <w:sz w:val="32"/>
          <w:szCs w:val="32"/>
          <w:highlight w:val="none"/>
          <w:lang w:eastAsia="zh-CN"/>
        </w:rPr>
        <w:t>（</w:t>
      </w:r>
      <w:r>
        <w:rPr>
          <w:rFonts w:hint="eastAsia" w:ascii="仿宋_GB2312" w:eastAsia="仿宋_GB2312" w:hAnsiTheme="minorHAnsi" w:cstheme="minorBidi"/>
          <w:color w:val="auto"/>
          <w:kern w:val="2"/>
          <w:sz w:val="32"/>
          <w:szCs w:val="32"/>
          <w:highlight w:val="none"/>
          <w:lang w:val="en-US" w:eastAsia="zh-CN"/>
        </w:rPr>
        <w:t>三</w:t>
      </w:r>
      <w:r>
        <w:rPr>
          <w:rFonts w:hint="eastAsia" w:ascii="仿宋_GB2312" w:eastAsia="仿宋_GB2312" w:hAnsiTheme="minorHAnsi" w:cstheme="minorBidi"/>
          <w:color w:val="auto"/>
          <w:kern w:val="2"/>
          <w:sz w:val="32"/>
          <w:szCs w:val="32"/>
          <w:highlight w:val="none"/>
          <w:lang w:eastAsia="zh-CN"/>
        </w:rPr>
        <w:t>）</w:t>
      </w:r>
      <w:r>
        <w:rPr>
          <w:rFonts w:hint="eastAsia" w:ascii="仿宋_GB2312" w:eastAsia="仿宋_GB2312" w:hAnsiTheme="minorHAnsi" w:cstheme="minorBidi"/>
          <w:color w:val="auto"/>
          <w:kern w:val="2"/>
          <w:sz w:val="32"/>
          <w:szCs w:val="32"/>
          <w:highlight w:val="none"/>
          <w:lang w:val="en-US" w:eastAsia="zh-CN"/>
        </w:rPr>
        <w:t>供应商承诺不得将全部或部分义务转包或分包给任何第三方。</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kern w:val="2"/>
          <w:sz w:val="32"/>
          <w:szCs w:val="32"/>
          <w:highlight w:val="none"/>
        </w:rPr>
      </w:pPr>
      <w:r>
        <w:rPr>
          <w:rFonts w:hint="eastAsia" w:ascii="仿宋_GB2312" w:eastAsia="仿宋_GB2312" w:hAnsiTheme="minorHAnsi" w:cstheme="minorBidi"/>
          <w:color w:val="auto"/>
          <w:kern w:val="2"/>
          <w:sz w:val="32"/>
          <w:szCs w:val="32"/>
          <w:highlight w:val="none"/>
        </w:rPr>
        <w:t>（</w:t>
      </w:r>
      <w:r>
        <w:rPr>
          <w:rFonts w:hint="eastAsia" w:ascii="仿宋_GB2312" w:eastAsia="仿宋_GB2312" w:hAnsiTheme="minorHAnsi" w:cstheme="minorBidi"/>
          <w:color w:val="auto"/>
          <w:kern w:val="2"/>
          <w:sz w:val="32"/>
          <w:szCs w:val="32"/>
          <w:highlight w:val="none"/>
          <w:lang w:val="en-US" w:eastAsia="zh-CN"/>
        </w:rPr>
        <w:t>四</w:t>
      </w:r>
      <w:r>
        <w:rPr>
          <w:rFonts w:hint="eastAsia" w:ascii="仿宋_GB2312" w:eastAsia="仿宋_GB2312" w:hAnsiTheme="minorHAnsi" w:cstheme="minorBidi"/>
          <w:color w:val="auto"/>
          <w:kern w:val="2"/>
          <w:sz w:val="32"/>
          <w:szCs w:val="32"/>
          <w:highlight w:val="none"/>
        </w:rPr>
        <w:t>）供应商承诺在</w:t>
      </w:r>
      <w:r>
        <w:rPr>
          <w:rFonts w:hint="eastAsia" w:ascii="仿宋_GB2312" w:eastAsia="仿宋_GB2312" w:hAnsiTheme="minorHAnsi" w:cstheme="minorBidi"/>
          <w:color w:val="auto"/>
          <w:kern w:val="2"/>
          <w:sz w:val="32"/>
          <w:szCs w:val="32"/>
          <w:highlight w:val="none"/>
          <w:lang w:eastAsia="zh-CN"/>
        </w:rPr>
        <w:t>龙岩</w:t>
      </w:r>
      <w:r>
        <w:rPr>
          <w:rFonts w:hint="eastAsia" w:ascii="仿宋_GB2312" w:eastAsia="仿宋_GB2312" w:hAnsiTheme="minorHAnsi" w:cstheme="minorBidi"/>
          <w:color w:val="auto"/>
          <w:kern w:val="2"/>
          <w:sz w:val="32"/>
          <w:szCs w:val="32"/>
          <w:highlight w:val="none"/>
        </w:rPr>
        <w:t>市有售后服务网点，具有供货、安装调试、售后服务等能力，具有</w:t>
      </w:r>
      <w:r>
        <w:rPr>
          <w:rFonts w:hint="eastAsia" w:ascii="仿宋_GB2312" w:eastAsia="仿宋_GB2312" w:hAnsiTheme="minorHAnsi" w:cstheme="minorBidi"/>
          <w:color w:val="auto"/>
          <w:kern w:val="2"/>
          <w:sz w:val="32"/>
          <w:szCs w:val="32"/>
          <w:highlight w:val="none"/>
          <w:lang w:eastAsia="zh-Hans"/>
        </w:rPr>
        <w:t>高效</w:t>
      </w:r>
      <w:r>
        <w:rPr>
          <w:rFonts w:hint="eastAsia" w:ascii="仿宋_GB2312" w:eastAsia="仿宋_GB2312" w:hAnsiTheme="minorHAnsi" w:cstheme="minorBidi"/>
          <w:color w:val="auto"/>
          <w:kern w:val="2"/>
          <w:sz w:val="32"/>
          <w:szCs w:val="32"/>
          <w:highlight w:val="none"/>
        </w:rPr>
        <w:t>配送能力（自己拥有或有固定合作的有资质的配送机构），根据采购人的需求，确保商品能及时送达</w:t>
      </w:r>
      <w:r>
        <w:rPr>
          <w:rFonts w:hint="eastAsia" w:ascii="仿宋_GB2312" w:eastAsia="仿宋_GB2312" w:hAnsiTheme="minorHAnsi" w:cstheme="minorBidi"/>
          <w:color w:val="auto"/>
          <w:kern w:val="2"/>
          <w:sz w:val="32"/>
          <w:szCs w:val="32"/>
          <w:highlight w:val="none"/>
          <w:lang w:eastAsia="zh-CN"/>
        </w:rPr>
        <w:t>龙岩</w:t>
      </w:r>
      <w:r>
        <w:rPr>
          <w:rFonts w:hint="eastAsia" w:ascii="仿宋_GB2312" w:eastAsia="仿宋_GB2312" w:hAnsiTheme="minorHAnsi" w:cstheme="minorBidi"/>
          <w:color w:val="auto"/>
          <w:kern w:val="2"/>
          <w:sz w:val="32"/>
          <w:szCs w:val="32"/>
          <w:highlight w:val="none"/>
        </w:rPr>
        <w:t>市</w:t>
      </w:r>
      <w:r>
        <w:rPr>
          <w:rFonts w:hint="eastAsia" w:ascii="仿宋_GB2312" w:eastAsia="仿宋_GB2312" w:hAnsiTheme="minorHAnsi" w:cstheme="minorBidi"/>
          <w:color w:val="auto"/>
          <w:kern w:val="2"/>
          <w:sz w:val="32"/>
          <w:szCs w:val="32"/>
          <w:highlight w:val="none"/>
          <w:lang w:val="en-US" w:eastAsia="zh-CN"/>
        </w:rPr>
        <w:t>行政区域内</w:t>
      </w:r>
      <w:r>
        <w:rPr>
          <w:rFonts w:hint="eastAsia" w:ascii="仿宋_GB2312" w:eastAsia="仿宋_GB2312" w:hAnsiTheme="minorHAnsi" w:cstheme="minorBidi"/>
          <w:color w:val="auto"/>
          <w:kern w:val="2"/>
          <w:sz w:val="32"/>
          <w:szCs w:val="32"/>
          <w:highlight w:val="none"/>
        </w:rPr>
        <w:t>的任何范围。</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kern w:val="2"/>
          <w:sz w:val="32"/>
          <w:szCs w:val="32"/>
          <w:highlight w:val="none"/>
        </w:rPr>
      </w:pPr>
      <w:r>
        <w:rPr>
          <w:rFonts w:hint="eastAsia" w:ascii="仿宋_GB2312" w:eastAsia="仿宋_GB2312" w:hAnsiTheme="minorHAnsi" w:cstheme="minorBidi"/>
          <w:color w:val="auto"/>
          <w:kern w:val="2"/>
          <w:sz w:val="32"/>
          <w:szCs w:val="32"/>
          <w:highlight w:val="none"/>
        </w:rPr>
        <w:t>（</w:t>
      </w:r>
      <w:r>
        <w:rPr>
          <w:rFonts w:hint="eastAsia" w:ascii="仿宋_GB2312" w:eastAsia="仿宋_GB2312" w:hAnsiTheme="minorHAnsi" w:cstheme="minorBidi"/>
          <w:color w:val="auto"/>
          <w:kern w:val="2"/>
          <w:sz w:val="32"/>
          <w:szCs w:val="32"/>
          <w:highlight w:val="none"/>
          <w:lang w:val="en-US" w:eastAsia="zh-CN"/>
        </w:rPr>
        <w:t>五</w:t>
      </w:r>
      <w:r>
        <w:rPr>
          <w:rFonts w:hint="eastAsia" w:ascii="仿宋_GB2312" w:eastAsia="仿宋_GB2312" w:hAnsiTheme="minorHAnsi" w:cstheme="minorBidi"/>
          <w:color w:val="auto"/>
          <w:kern w:val="2"/>
          <w:sz w:val="32"/>
          <w:szCs w:val="32"/>
          <w:highlight w:val="none"/>
        </w:rPr>
        <w:t>）供应商承诺发布的商品只能是可</w:t>
      </w:r>
      <w:r>
        <w:rPr>
          <w:rFonts w:hint="eastAsia" w:ascii="仿宋_GB2312" w:eastAsia="仿宋_GB2312" w:hAnsiTheme="minorHAnsi" w:cstheme="minorBidi"/>
          <w:color w:val="auto"/>
          <w:kern w:val="2"/>
          <w:sz w:val="32"/>
          <w:szCs w:val="32"/>
          <w:highlight w:val="none"/>
          <w:lang w:val="en-US" w:eastAsia="zh-CN"/>
        </w:rPr>
        <w:t>类比</w:t>
      </w:r>
      <w:r>
        <w:rPr>
          <w:rFonts w:hint="eastAsia" w:ascii="仿宋_GB2312" w:eastAsia="仿宋_GB2312" w:hAnsiTheme="minorHAnsi" w:cstheme="minorBidi"/>
          <w:color w:val="auto"/>
          <w:kern w:val="2"/>
          <w:sz w:val="32"/>
          <w:szCs w:val="32"/>
          <w:highlight w:val="none"/>
        </w:rPr>
        <w:t>查询的市场通用商品，是该品牌原厂制造商品，并保证该商品不涉及侵犯他人合法权益（包括但不限于著作权、专利权、商标权等知识产权、所有权等）。</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kern w:val="2"/>
          <w:sz w:val="32"/>
          <w:szCs w:val="32"/>
          <w:highlight w:val="none"/>
        </w:rPr>
      </w:pPr>
      <w:r>
        <w:rPr>
          <w:rFonts w:hint="eastAsia" w:ascii="仿宋_GB2312" w:eastAsia="仿宋_GB2312" w:hAnsiTheme="minorHAnsi" w:cstheme="minorBidi"/>
          <w:color w:val="auto"/>
          <w:kern w:val="2"/>
          <w:sz w:val="32"/>
          <w:szCs w:val="32"/>
          <w:highlight w:val="none"/>
        </w:rPr>
        <w:t>（</w:t>
      </w:r>
      <w:r>
        <w:rPr>
          <w:rFonts w:hint="eastAsia" w:ascii="仿宋_GB2312" w:eastAsia="仿宋_GB2312" w:hAnsiTheme="minorHAnsi" w:cstheme="minorBidi"/>
          <w:color w:val="auto"/>
          <w:kern w:val="2"/>
          <w:sz w:val="32"/>
          <w:szCs w:val="32"/>
          <w:highlight w:val="none"/>
          <w:lang w:val="en-US" w:eastAsia="zh-CN"/>
        </w:rPr>
        <w:t>六</w:t>
      </w:r>
      <w:r>
        <w:rPr>
          <w:rFonts w:hint="eastAsia" w:ascii="仿宋_GB2312" w:eastAsia="仿宋_GB2312" w:hAnsiTheme="minorHAnsi" w:cstheme="minorBidi"/>
          <w:color w:val="auto"/>
          <w:kern w:val="2"/>
          <w:sz w:val="32"/>
          <w:szCs w:val="32"/>
          <w:highlight w:val="none"/>
        </w:rPr>
        <w:t>）供应商</w:t>
      </w:r>
      <w:r>
        <w:rPr>
          <w:rFonts w:hint="eastAsia" w:ascii="仿宋_GB2312" w:eastAsia="仿宋_GB2312" w:hAnsiTheme="minorHAnsi" w:cstheme="minorBidi"/>
          <w:bCs w:val="0"/>
          <w:color w:val="auto"/>
          <w:sz w:val="32"/>
          <w:szCs w:val="32"/>
          <w:highlight w:val="none"/>
        </w:rPr>
        <w:t>保证所发布商品价格的真实性，并保证其所发布的价格</w:t>
      </w:r>
      <w:r>
        <w:rPr>
          <w:rFonts w:hint="eastAsia" w:ascii="仿宋_GB2312" w:eastAsia="仿宋_GB2312" w:hAnsiTheme="minorHAnsi" w:cstheme="minorBidi"/>
          <w:bCs w:val="0"/>
          <w:color w:val="auto"/>
          <w:kern w:val="2"/>
          <w:sz w:val="32"/>
          <w:szCs w:val="32"/>
          <w:highlight w:val="none"/>
        </w:rPr>
        <w:t>不得高于该产品在</w:t>
      </w:r>
      <w:r>
        <w:rPr>
          <w:rFonts w:hint="eastAsia" w:ascii="仿宋_GB2312" w:eastAsia="仿宋_GB2312" w:hAnsiTheme="minorHAnsi" w:cstheme="minorBidi"/>
          <w:bCs w:val="0"/>
          <w:color w:val="auto"/>
          <w:kern w:val="2"/>
          <w:sz w:val="32"/>
          <w:szCs w:val="32"/>
          <w:highlight w:val="none"/>
          <w:lang w:eastAsia="zh-Hans"/>
        </w:rPr>
        <w:t>该供应商的</w:t>
      </w:r>
      <w:r>
        <w:rPr>
          <w:rFonts w:hint="eastAsia" w:ascii="仿宋_GB2312" w:eastAsia="仿宋_GB2312" w:hAnsiTheme="minorHAnsi" w:cstheme="minorBidi"/>
          <w:bCs w:val="0"/>
          <w:color w:val="auto"/>
          <w:kern w:val="2"/>
          <w:sz w:val="32"/>
          <w:szCs w:val="32"/>
          <w:highlight w:val="none"/>
        </w:rPr>
        <w:t>其他任何销售渠道对外发布的最低价</w:t>
      </w:r>
      <w:r>
        <w:rPr>
          <w:rFonts w:hint="eastAsia" w:ascii="仿宋_GB2312" w:eastAsia="仿宋_GB2312" w:hAnsiTheme="minorHAnsi" w:cstheme="minorBidi"/>
          <w:color w:val="auto"/>
          <w:kern w:val="2"/>
          <w:sz w:val="32"/>
          <w:szCs w:val="32"/>
          <w:highlight w:val="none"/>
        </w:rPr>
        <w:t>。发生此类情况，供应商应立即调整上架商品单价，如不调整该商品则予以下架处理。</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i w:val="0"/>
          <w:caps w:val="0"/>
          <w:color w:val="auto"/>
          <w:spacing w:val="0"/>
          <w:kern w:val="2"/>
          <w:sz w:val="32"/>
          <w:szCs w:val="32"/>
          <w:highlight w:val="none"/>
          <w:lang w:eastAsia="zh-CN" w:bidi="ar"/>
        </w:rPr>
      </w:pPr>
      <w:r>
        <w:rPr>
          <w:rFonts w:hint="eastAsia" w:ascii="仿宋_GB2312" w:eastAsia="仿宋_GB2312" w:hAnsiTheme="minorHAnsi" w:cstheme="minorBidi"/>
          <w:color w:val="auto"/>
          <w:kern w:val="2"/>
          <w:sz w:val="32"/>
          <w:szCs w:val="32"/>
          <w:highlight w:val="none"/>
          <w:lang w:eastAsia="zh-Hans"/>
        </w:rPr>
        <w:t>（</w:t>
      </w:r>
      <w:r>
        <w:rPr>
          <w:rFonts w:hint="eastAsia" w:ascii="仿宋_GB2312" w:eastAsia="仿宋_GB2312" w:hAnsiTheme="minorHAnsi" w:cstheme="minorBidi"/>
          <w:color w:val="auto"/>
          <w:kern w:val="2"/>
          <w:sz w:val="32"/>
          <w:szCs w:val="32"/>
          <w:highlight w:val="none"/>
          <w:lang w:val="en-US" w:eastAsia="zh-CN"/>
        </w:rPr>
        <w:t>七</w:t>
      </w:r>
      <w:r>
        <w:rPr>
          <w:rFonts w:hint="eastAsia" w:ascii="仿宋_GB2312" w:eastAsia="仿宋_GB2312" w:hAnsiTheme="minorHAnsi" w:cstheme="minorBidi"/>
          <w:color w:val="auto"/>
          <w:kern w:val="2"/>
          <w:sz w:val="32"/>
          <w:szCs w:val="32"/>
          <w:highlight w:val="none"/>
          <w:lang w:eastAsia="zh-Hans"/>
        </w:rPr>
        <w:t>）</w:t>
      </w:r>
      <w:r>
        <w:rPr>
          <w:rFonts w:hint="eastAsia" w:ascii="仿宋_GB2312" w:eastAsia="仿宋_GB2312" w:hAnsiTheme="minorHAnsi" w:cstheme="minorBidi"/>
          <w:color w:val="auto"/>
          <w:kern w:val="2"/>
          <w:sz w:val="32"/>
          <w:szCs w:val="32"/>
          <w:highlight w:val="none"/>
          <w:lang w:val="en-US" w:eastAsia="zh-Hans"/>
        </w:rPr>
        <w:t>供应商</w:t>
      </w:r>
      <w:r>
        <w:rPr>
          <w:rFonts w:hint="eastAsia" w:ascii="仿宋_GB2312" w:eastAsia="仿宋_GB2312" w:hAnsiTheme="minorHAnsi" w:cstheme="minorBidi"/>
          <w:color w:val="auto"/>
          <w:kern w:val="2"/>
          <w:sz w:val="32"/>
          <w:szCs w:val="32"/>
          <w:highlight w:val="none"/>
          <w:lang w:eastAsia="zh-Hans"/>
        </w:rPr>
        <w:t>承诺不和</w:t>
      </w:r>
      <w:r>
        <w:rPr>
          <w:rFonts w:hint="eastAsia" w:ascii="仿宋_GB2312" w:eastAsia="仿宋_GB2312" w:hAnsiTheme="minorHAnsi" w:cstheme="minorBidi"/>
          <w:i w:val="0"/>
          <w:caps w:val="0"/>
          <w:color w:val="auto"/>
          <w:spacing w:val="0"/>
          <w:kern w:val="2"/>
          <w:sz w:val="32"/>
          <w:szCs w:val="32"/>
          <w:highlight w:val="none"/>
          <w:lang w:val="en-US" w:eastAsia="zh-CN" w:bidi="ar"/>
        </w:rPr>
        <w:t>采购人</w:t>
      </w:r>
      <w:r>
        <w:rPr>
          <w:rFonts w:hint="eastAsia" w:ascii="仿宋_GB2312" w:eastAsia="仿宋_GB2312" w:hAnsiTheme="minorHAnsi" w:cstheme="minorBidi"/>
          <w:i w:val="0"/>
          <w:caps w:val="0"/>
          <w:color w:val="auto"/>
          <w:spacing w:val="0"/>
          <w:kern w:val="2"/>
          <w:sz w:val="32"/>
          <w:szCs w:val="32"/>
          <w:highlight w:val="none"/>
          <w:lang w:val="en-US" w:eastAsia="zh-Hans" w:bidi="ar"/>
        </w:rPr>
        <w:t>、</w:t>
      </w:r>
      <w:r>
        <w:rPr>
          <w:rFonts w:hint="eastAsia" w:ascii="仿宋_GB2312" w:eastAsia="仿宋_GB2312" w:hAnsiTheme="minorHAnsi" w:cstheme="minorBidi"/>
          <w:i w:val="0"/>
          <w:caps w:val="0"/>
          <w:color w:val="auto"/>
          <w:spacing w:val="0"/>
          <w:kern w:val="2"/>
          <w:sz w:val="32"/>
          <w:szCs w:val="32"/>
          <w:highlight w:val="none"/>
          <w:lang w:val="en-US" w:eastAsia="zh-CN" w:bidi="ar"/>
        </w:rPr>
        <w:t>直采商城的相关人员有任何利益往来</w:t>
      </w:r>
      <w:r>
        <w:rPr>
          <w:rFonts w:hint="eastAsia" w:ascii="仿宋_GB2312" w:eastAsia="仿宋_GB2312" w:hAnsiTheme="minorHAnsi" w:cstheme="minorBidi"/>
          <w:i w:val="0"/>
          <w:caps w:val="0"/>
          <w:color w:val="auto"/>
          <w:spacing w:val="0"/>
          <w:kern w:val="2"/>
          <w:sz w:val="32"/>
          <w:szCs w:val="32"/>
          <w:highlight w:val="none"/>
          <w:lang w:eastAsia="zh-CN" w:bidi="ar"/>
        </w:rPr>
        <w:t>。</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hAnsiTheme="minorHAnsi" w:cstheme="minorBidi"/>
          <w:color w:val="auto"/>
          <w:sz w:val="32"/>
          <w:szCs w:val="32"/>
          <w:highlight w:val="none"/>
        </w:rPr>
      </w:pPr>
      <w:r>
        <w:rPr>
          <w:rFonts w:hint="eastAsia" w:ascii="仿宋_GB2312" w:eastAsia="仿宋_GB2312" w:hAnsiTheme="minorHAnsi" w:cstheme="minorBidi"/>
          <w:i w:val="0"/>
          <w:caps w:val="0"/>
          <w:color w:val="auto"/>
          <w:spacing w:val="0"/>
          <w:kern w:val="2"/>
          <w:sz w:val="32"/>
          <w:szCs w:val="32"/>
          <w:highlight w:val="none"/>
          <w:lang w:eastAsia="zh-CN" w:bidi="ar"/>
        </w:rPr>
        <w:t>（</w:t>
      </w:r>
      <w:r>
        <w:rPr>
          <w:rFonts w:hint="eastAsia" w:ascii="仿宋_GB2312" w:eastAsia="仿宋_GB2312" w:hAnsiTheme="minorHAnsi" w:cstheme="minorBidi"/>
          <w:i w:val="0"/>
          <w:caps w:val="0"/>
          <w:color w:val="auto"/>
          <w:spacing w:val="0"/>
          <w:kern w:val="2"/>
          <w:sz w:val="32"/>
          <w:szCs w:val="32"/>
          <w:highlight w:val="none"/>
          <w:lang w:val="en-US" w:eastAsia="zh-CN" w:bidi="ar"/>
        </w:rPr>
        <w:t>八</w:t>
      </w:r>
      <w:r>
        <w:rPr>
          <w:rFonts w:hint="eastAsia" w:ascii="仿宋_GB2312" w:eastAsia="仿宋_GB2312" w:hAnsiTheme="minorHAnsi" w:cstheme="minorBidi"/>
          <w:i w:val="0"/>
          <w:caps w:val="0"/>
          <w:color w:val="auto"/>
          <w:spacing w:val="0"/>
          <w:kern w:val="2"/>
          <w:sz w:val="32"/>
          <w:szCs w:val="32"/>
          <w:highlight w:val="none"/>
          <w:lang w:eastAsia="zh-CN" w:bidi="ar"/>
        </w:rPr>
        <w:t>）</w:t>
      </w:r>
      <w:r>
        <w:rPr>
          <w:rFonts w:hint="eastAsia" w:ascii="仿宋_GB2312" w:eastAsia="仿宋_GB2312" w:hAnsiTheme="minorHAnsi" w:cstheme="minorBidi"/>
          <w:color w:val="auto"/>
          <w:kern w:val="2"/>
          <w:sz w:val="32"/>
          <w:szCs w:val="32"/>
          <w:highlight w:val="none"/>
          <w:lang w:val="en-US" w:eastAsia="zh-Hans"/>
        </w:rPr>
        <w:t>供应商</w:t>
      </w:r>
      <w:r>
        <w:rPr>
          <w:rFonts w:hint="eastAsia" w:ascii="仿宋_GB2312" w:eastAsia="仿宋_GB2312" w:hAnsiTheme="minorHAnsi" w:cstheme="minorBidi"/>
          <w:color w:val="auto"/>
          <w:sz w:val="32"/>
          <w:szCs w:val="32"/>
          <w:highlight w:val="none"/>
        </w:rPr>
        <w:t>承诺不利用</w:t>
      </w:r>
      <w:r>
        <w:rPr>
          <w:rFonts w:hint="eastAsia" w:ascii="仿宋_GB2312" w:eastAsia="仿宋_GB2312" w:hAnsiTheme="minorHAnsi" w:cstheme="minorBidi"/>
          <w:color w:val="auto"/>
          <w:sz w:val="32"/>
          <w:szCs w:val="32"/>
          <w:highlight w:val="none"/>
          <w:lang w:val="en-US" w:eastAsia="zh-CN"/>
        </w:rPr>
        <w:t>龙岩市阳光交易平台直采商城</w:t>
      </w:r>
      <w:r>
        <w:rPr>
          <w:rFonts w:hint="eastAsia" w:ascii="仿宋_GB2312" w:eastAsia="仿宋_GB2312" w:hAnsiTheme="minorHAnsi" w:cstheme="minorBidi"/>
          <w:color w:val="auto"/>
          <w:sz w:val="32"/>
          <w:szCs w:val="32"/>
          <w:highlight w:val="none"/>
        </w:rPr>
        <w:t>从事任何有违法律和社会公德的活动，不传输任何非法的、骚扰性的、中伤他人的、辱骂性的、恐吓性的、伤害性的、庸俗的、淫秽的等信息资料，不传输助长国内不利条件和涉及国家安全的资料，不散播和传播发动、色情或其他违反国家法律的信息。</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i w:val="0"/>
          <w:caps w:val="0"/>
          <w:color w:val="auto"/>
          <w:spacing w:val="0"/>
          <w:kern w:val="2"/>
          <w:sz w:val="32"/>
          <w:szCs w:val="32"/>
          <w:highlight w:val="none"/>
          <w:lang w:val="en-US" w:eastAsia="zh-Hans" w:bidi="ar"/>
        </w:rPr>
      </w:pPr>
      <w:r>
        <w:rPr>
          <w:rFonts w:hint="eastAsia" w:ascii="仿宋_GB2312" w:eastAsia="仿宋_GB2312" w:hAnsiTheme="minorHAnsi" w:cstheme="minorBidi"/>
          <w:color w:val="auto"/>
          <w:sz w:val="32"/>
          <w:szCs w:val="32"/>
          <w:highlight w:val="none"/>
          <w:lang w:val="en-US" w:eastAsia="zh-CN"/>
        </w:rPr>
        <w:t>（九）</w:t>
      </w:r>
      <w:r>
        <w:rPr>
          <w:rFonts w:hint="eastAsia" w:ascii="仿宋_GB2312" w:eastAsia="仿宋_GB2312" w:hAnsiTheme="minorHAnsi" w:cstheme="minorBidi"/>
          <w:color w:val="auto"/>
          <w:kern w:val="2"/>
          <w:sz w:val="32"/>
          <w:szCs w:val="32"/>
          <w:highlight w:val="none"/>
          <w:lang w:val="en-US" w:eastAsia="zh-Hans"/>
        </w:rPr>
        <w:t>供应商</w:t>
      </w:r>
      <w:r>
        <w:rPr>
          <w:rFonts w:hint="eastAsia" w:ascii="仿宋_GB2312" w:eastAsia="仿宋_GB2312" w:hAnsiTheme="minorHAnsi" w:cstheme="minorBidi"/>
          <w:color w:val="auto"/>
          <w:sz w:val="32"/>
          <w:szCs w:val="32"/>
          <w:highlight w:val="none"/>
        </w:rPr>
        <w:t>承诺遵守</w:t>
      </w:r>
      <w:r>
        <w:rPr>
          <w:rFonts w:hint="eastAsia" w:ascii="仿宋_GB2312" w:eastAsia="仿宋_GB2312" w:hAnsiTheme="minorHAnsi" w:cstheme="minorBidi"/>
          <w:color w:val="auto"/>
          <w:sz w:val="32"/>
          <w:szCs w:val="32"/>
          <w:highlight w:val="none"/>
          <w:lang w:val="en-US" w:eastAsia="zh-CN"/>
        </w:rPr>
        <w:t>龙岩市阳光交易平台直采商城</w:t>
      </w:r>
      <w:r>
        <w:rPr>
          <w:rFonts w:hint="eastAsia" w:ascii="仿宋_GB2312" w:eastAsia="仿宋_GB2312" w:hAnsiTheme="minorHAnsi" w:cstheme="minorBidi"/>
          <w:color w:val="auto"/>
          <w:sz w:val="32"/>
          <w:szCs w:val="32"/>
          <w:highlight w:val="none"/>
        </w:rPr>
        <w:t>网络业务服务的所有网络协议、规则和程序,不干扰或扰乱</w:t>
      </w:r>
      <w:r>
        <w:rPr>
          <w:rFonts w:hint="eastAsia" w:ascii="仿宋_GB2312" w:eastAsia="仿宋_GB2312" w:hAnsiTheme="minorHAnsi" w:cstheme="minorBidi"/>
          <w:color w:val="auto"/>
          <w:sz w:val="32"/>
          <w:szCs w:val="32"/>
          <w:highlight w:val="none"/>
          <w:lang w:val="en-US" w:eastAsia="zh-CN"/>
        </w:rPr>
        <w:t>直采商城</w:t>
      </w:r>
      <w:r>
        <w:rPr>
          <w:rFonts w:hint="eastAsia" w:ascii="仿宋_GB2312" w:eastAsia="仿宋_GB2312" w:hAnsiTheme="minorHAnsi" w:cstheme="minorBidi"/>
          <w:color w:val="auto"/>
          <w:sz w:val="32"/>
          <w:szCs w:val="32"/>
          <w:highlight w:val="none"/>
        </w:rPr>
        <w:t>的服务。</w:t>
      </w:r>
    </w:p>
    <w:p>
      <w:pPr>
        <w:keepNext w:val="0"/>
        <w:keepLines w:val="0"/>
        <w:pageBreakBefore w:val="0"/>
        <w:widowControl w:val="0"/>
        <w:shd w:val="clear" w:color="auto" w:fill="FFFFFF"/>
        <w:kinsoku/>
        <w:wordWrap/>
        <w:overflowPunct/>
        <w:topLinePunct w:val="0"/>
        <w:autoSpaceDE/>
        <w:autoSpaceDN/>
        <w:bidi w:val="0"/>
        <w:adjustRightInd/>
        <w:snapToGrid/>
        <w:ind w:firstLine="643" w:firstLineChars="200"/>
        <w:textAlignment w:val="auto"/>
        <w:rPr>
          <w:rFonts w:hint="eastAsia" w:ascii="仿宋" w:hAnsi="仿宋" w:eastAsia="仿宋" w:cs="宋体"/>
          <w:b/>
          <w:bCs/>
          <w:color w:val="auto"/>
          <w:kern w:val="0"/>
          <w:sz w:val="32"/>
          <w:szCs w:val="32"/>
          <w:highlight w:val="none"/>
        </w:rPr>
      </w:pPr>
      <w:r>
        <w:rPr>
          <w:rFonts w:hint="eastAsia" w:ascii="仿宋" w:hAnsi="仿宋" w:eastAsia="仿宋" w:cs="宋体"/>
          <w:b/>
          <w:bCs/>
          <w:color w:val="auto"/>
          <w:kern w:val="0"/>
          <w:sz w:val="32"/>
          <w:szCs w:val="32"/>
          <w:highlight w:val="none"/>
          <w:lang w:val="en-US" w:eastAsia="zh-CN"/>
        </w:rPr>
        <w:t>六</w:t>
      </w:r>
      <w:r>
        <w:rPr>
          <w:rFonts w:hint="eastAsia" w:ascii="仿宋" w:hAnsi="仿宋" w:eastAsia="仿宋" w:cs="宋体"/>
          <w:b/>
          <w:bCs/>
          <w:color w:val="auto"/>
          <w:kern w:val="0"/>
          <w:sz w:val="32"/>
          <w:szCs w:val="32"/>
          <w:highlight w:val="none"/>
        </w:rPr>
        <w:t>、入驻供应商职责</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kern w:val="2"/>
          <w:sz w:val="32"/>
          <w:szCs w:val="32"/>
          <w:highlight w:val="none"/>
        </w:rPr>
      </w:pPr>
      <w:r>
        <w:rPr>
          <w:rFonts w:hint="eastAsia" w:ascii="仿宋_GB2312" w:eastAsia="仿宋_GB2312" w:hAnsiTheme="minorHAnsi" w:cstheme="minorBidi"/>
          <w:color w:val="auto"/>
          <w:kern w:val="2"/>
          <w:sz w:val="32"/>
          <w:szCs w:val="32"/>
          <w:highlight w:val="none"/>
        </w:rPr>
        <w:t>（一）</w:t>
      </w:r>
      <w:r>
        <w:rPr>
          <w:rFonts w:hint="eastAsia" w:ascii="仿宋_GB2312" w:eastAsia="仿宋_GB2312" w:hAnsiTheme="minorHAnsi" w:cstheme="minorBidi"/>
          <w:color w:val="auto"/>
          <w:kern w:val="2"/>
          <w:sz w:val="32"/>
          <w:szCs w:val="32"/>
          <w:highlight w:val="none"/>
          <w:lang w:eastAsia="zh-CN"/>
        </w:rPr>
        <w:t>直采商城</w:t>
      </w:r>
      <w:r>
        <w:rPr>
          <w:rFonts w:hint="eastAsia" w:ascii="仿宋_GB2312" w:eastAsia="仿宋_GB2312" w:hAnsiTheme="minorHAnsi" w:cstheme="minorBidi"/>
          <w:color w:val="auto"/>
          <w:kern w:val="2"/>
          <w:sz w:val="32"/>
          <w:szCs w:val="32"/>
          <w:highlight w:val="none"/>
        </w:rPr>
        <w:t>供应商应严格按照以下条款向采购人提供服务：</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kern w:val="2"/>
          <w:sz w:val="32"/>
          <w:szCs w:val="32"/>
          <w:highlight w:val="none"/>
        </w:rPr>
      </w:pPr>
      <w:r>
        <w:rPr>
          <w:rFonts w:hint="eastAsia" w:ascii="仿宋_GB2312" w:eastAsia="仿宋_GB2312" w:hAnsiTheme="minorHAnsi" w:cstheme="minorBidi"/>
          <w:color w:val="auto"/>
          <w:kern w:val="2"/>
          <w:sz w:val="32"/>
          <w:szCs w:val="32"/>
          <w:highlight w:val="none"/>
          <w:lang w:eastAsia="zh-CN"/>
        </w:rPr>
        <w:t>（</w:t>
      </w:r>
      <w:r>
        <w:rPr>
          <w:rFonts w:hint="eastAsia" w:ascii="仿宋_GB2312" w:eastAsia="仿宋_GB2312" w:hAnsiTheme="minorHAnsi" w:cstheme="minorBidi"/>
          <w:color w:val="auto"/>
          <w:kern w:val="2"/>
          <w:sz w:val="32"/>
          <w:szCs w:val="32"/>
          <w:highlight w:val="none"/>
        </w:rPr>
        <w:t>1</w:t>
      </w:r>
      <w:r>
        <w:rPr>
          <w:rFonts w:hint="eastAsia" w:ascii="仿宋_GB2312" w:eastAsia="仿宋_GB2312" w:hAnsiTheme="minorHAnsi" w:cstheme="minorBidi"/>
          <w:color w:val="auto"/>
          <w:kern w:val="2"/>
          <w:sz w:val="32"/>
          <w:szCs w:val="32"/>
          <w:highlight w:val="none"/>
          <w:lang w:eastAsia="zh-CN"/>
        </w:rPr>
        <w:t>）</w:t>
      </w:r>
      <w:r>
        <w:rPr>
          <w:rFonts w:hint="eastAsia" w:ascii="仿宋_GB2312" w:eastAsia="仿宋_GB2312" w:hAnsiTheme="minorHAnsi" w:cstheme="minorBidi"/>
          <w:color w:val="auto"/>
          <w:kern w:val="2"/>
          <w:sz w:val="32"/>
          <w:szCs w:val="32"/>
          <w:highlight w:val="none"/>
        </w:rPr>
        <w:t>供应商提供的产品质量、配置、服务等应符合国家相关</w:t>
      </w:r>
      <w:r>
        <w:rPr>
          <w:rFonts w:hint="eastAsia" w:ascii="仿宋_GB2312" w:eastAsia="仿宋_GB2312" w:hAnsiTheme="minorHAnsi" w:cstheme="minorBidi"/>
          <w:color w:val="auto"/>
          <w:kern w:val="2"/>
          <w:sz w:val="32"/>
          <w:szCs w:val="32"/>
          <w:highlight w:val="none"/>
          <w:lang w:val="en-US" w:eastAsia="zh-CN"/>
        </w:rPr>
        <w:t>法律法规规定、国家、行业标准及</w:t>
      </w:r>
      <w:r>
        <w:rPr>
          <w:rFonts w:hint="eastAsia" w:ascii="仿宋_GB2312" w:eastAsia="仿宋_GB2312" w:hAnsiTheme="minorHAnsi" w:cstheme="minorBidi"/>
          <w:color w:val="auto"/>
          <w:kern w:val="2"/>
          <w:sz w:val="32"/>
          <w:szCs w:val="32"/>
          <w:highlight w:val="none"/>
        </w:rPr>
        <w:t>合同约定的标准；</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kern w:val="2"/>
          <w:sz w:val="32"/>
          <w:szCs w:val="32"/>
          <w:highlight w:val="none"/>
        </w:rPr>
      </w:pPr>
      <w:r>
        <w:rPr>
          <w:rFonts w:hint="eastAsia" w:ascii="仿宋_GB2312" w:eastAsia="仿宋_GB2312" w:hAnsiTheme="minorHAnsi" w:cstheme="minorBidi"/>
          <w:color w:val="auto"/>
          <w:kern w:val="2"/>
          <w:sz w:val="32"/>
          <w:szCs w:val="32"/>
          <w:highlight w:val="none"/>
          <w:lang w:eastAsia="zh-CN"/>
        </w:rPr>
        <w:t>（</w:t>
      </w:r>
      <w:r>
        <w:rPr>
          <w:rFonts w:hint="eastAsia" w:ascii="仿宋_GB2312" w:eastAsia="仿宋_GB2312" w:hAnsiTheme="minorHAnsi" w:cstheme="minorBidi"/>
          <w:color w:val="auto"/>
          <w:kern w:val="2"/>
          <w:sz w:val="32"/>
          <w:szCs w:val="32"/>
          <w:highlight w:val="none"/>
        </w:rPr>
        <w:t>2</w:t>
      </w:r>
      <w:r>
        <w:rPr>
          <w:rFonts w:hint="eastAsia" w:ascii="仿宋_GB2312" w:eastAsia="仿宋_GB2312" w:hAnsiTheme="minorHAnsi" w:cstheme="minorBidi"/>
          <w:color w:val="auto"/>
          <w:kern w:val="2"/>
          <w:sz w:val="32"/>
          <w:szCs w:val="32"/>
          <w:highlight w:val="none"/>
          <w:lang w:eastAsia="zh-CN"/>
        </w:rPr>
        <w:t>）</w:t>
      </w:r>
      <w:r>
        <w:rPr>
          <w:rFonts w:hint="eastAsia" w:ascii="仿宋_GB2312" w:eastAsia="仿宋_GB2312" w:hAnsiTheme="minorHAnsi" w:cstheme="minorBidi"/>
          <w:color w:val="auto"/>
          <w:kern w:val="2"/>
          <w:sz w:val="32"/>
          <w:szCs w:val="32"/>
          <w:highlight w:val="none"/>
        </w:rPr>
        <w:t>供应商应及时维护产品信息和价格。如有更新，须自行调整相关的比价信息，以利于采购人的价格查询和选择；</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kern w:val="2"/>
          <w:sz w:val="32"/>
          <w:szCs w:val="32"/>
          <w:highlight w:val="none"/>
        </w:rPr>
      </w:pPr>
      <w:r>
        <w:rPr>
          <w:rFonts w:hint="eastAsia" w:ascii="仿宋_GB2312" w:eastAsia="仿宋_GB2312" w:hAnsiTheme="minorHAnsi" w:cstheme="minorBidi"/>
          <w:color w:val="auto"/>
          <w:kern w:val="2"/>
          <w:sz w:val="32"/>
          <w:szCs w:val="32"/>
          <w:highlight w:val="none"/>
          <w:lang w:eastAsia="zh-CN"/>
        </w:rPr>
        <w:t>（</w:t>
      </w:r>
      <w:r>
        <w:rPr>
          <w:rFonts w:hint="eastAsia" w:ascii="仿宋_GB2312" w:eastAsia="仿宋_GB2312" w:hAnsiTheme="minorHAnsi" w:cstheme="minorBidi"/>
          <w:color w:val="auto"/>
          <w:kern w:val="2"/>
          <w:sz w:val="32"/>
          <w:szCs w:val="32"/>
          <w:highlight w:val="none"/>
        </w:rPr>
        <w:t>3</w:t>
      </w:r>
      <w:r>
        <w:rPr>
          <w:rFonts w:hint="eastAsia" w:ascii="仿宋_GB2312" w:eastAsia="仿宋_GB2312" w:hAnsiTheme="minorHAnsi" w:cstheme="minorBidi"/>
          <w:color w:val="auto"/>
          <w:kern w:val="2"/>
          <w:sz w:val="32"/>
          <w:szCs w:val="32"/>
          <w:highlight w:val="none"/>
          <w:lang w:eastAsia="zh-CN"/>
        </w:rPr>
        <w:t>）</w:t>
      </w:r>
      <w:r>
        <w:rPr>
          <w:rFonts w:hint="eastAsia" w:ascii="仿宋_GB2312" w:eastAsia="仿宋_GB2312" w:hAnsiTheme="minorHAnsi" w:cstheme="minorBidi"/>
          <w:color w:val="auto"/>
          <w:kern w:val="2"/>
          <w:sz w:val="32"/>
          <w:szCs w:val="32"/>
          <w:highlight w:val="none"/>
        </w:rPr>
        <w:t>采购人与供应商确认订单后，供应商应当</w:t>
      </w:r>
      <w:r>
        <w:rPr>
          <w:rFonts w:hint="eastAsia" w:ascii="仿宋_GB2312" w:eastAsia="仿宋_GB2312" w:hAnsiTheme="minorHAnsi" w:cstheme="minorBidi"/>
          <w:color w:val="auto"/>
          <w:kern w:val="2"/>
          <w:sz w:val="32"/>
          <w:szCs w:val="32"/>
          <w:highlight w:val="none"/>
          <w:lang w:val="en-US" w:eastAsia="zh-CN"/>
        </w:rPr>
        <w:t>按照商品采购协议</w:t>
      </w:r>
      <w:r>
        <w:rPr>
          <w:rFonts w:hint="eastAsia" w:ascii="仿宋_GB2312" w:eastAsia="仿宋_GB2312" w:hAnsiTheme="minorHAnsi" w:cstheme="minorBidi"/>
          <w:color w:val="auto"/>
          <w:kern w:val="2"/>
          <w:sz w:val="32"/>
          <w:szCs w:val="32"/>
          <w:highlight w:val="none"/>
        </w:rPr>
        <w:t>履行；</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kern w:val="2"/>
          <w:sz w:val="32"/>
          <w:szCs w:val="32"/>
          <w:highlight w:val="none"/>
        </w:rPr>
      </w:pPr>
      <w:r>
        <w:rPr>
          <w:rFonts w:hint="eastAsia" w:ascii="仿宋_GB2312" w:eastAsia="仿宋_GB2312" w:hAnsiTheme="minorHAnsi" w:cstheme="minorBidi"/>
          <w:color w:val="auto"/>
          <w:kern w:val="2"/>
          <w:sz w:val="32"/>
          <w:szCs w:val="32"/>
          <w:highlight w:val="none"/>
          <w:lang w:eastAsia="zh-CN"/>
        </w:rPr>
        <w:t>（</w:t>
      </w:r>
      <w:r>
        <w:rPr>
          <w:rFonts w:hint="eastAsia" w:ascii="仿宋_GB2312" w:eastAsia="仿宋_GB2312" w:hAnsiTheme="minorHAnsi" w:cstheme="minorBidi"/>
          <w:color w:val="auto"/>
          <w:kern w:val="2"/>
          <w:sz w:val="32"/>
          <w:szCs w:val="32"/>
          <w:highlight w:val="none"/>
        </w:rPr>
        <w:t>4</w:t>
      </w:r>
      <w:r>
        <w:rPr>
          <w:rFonts w:hint="eastAsia" w:ascii="仿宋_GB2312" w:eastAsia="仿宋_GB2312" w:hAnsiTheme="minorHAnsi" w:cstheme="minorBidi"/>
          <w:color w:val="auto"/>
          <w:kern w:val="2"/>
          <w:sz w:val="32"/>
          <w:szCs w:val="32"/>
          <w:highlight w:val="none"/>
          <w:lang w:eastAsia="zh-CN"/>
        </w:rPr>
        <w:t>）</w:t>
      </w:r>
      <w:r>
        <w:rPr>
          <w:rFonts w:hint="eastAsia" w:ascii="仿宋_GB2312" w:eastAsia="仿宋_GB2312" w:hAnsiTheme="minorHAnsi" w:cstheme="minorBidi"/>
          <w:color w:val="auto"/>
          <w:kern w:val="2"/>
          <w:sz w:val="32"/>
          <w:szCs w:val="32"/>
          <w:highlight w:val="none"/>
        </w:rPr>
        <w:t>上架商品缺货时应对缺货的商品进行屏蔽，并在2个工作日内完成补充；</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kern w:val="2"/>
          <w:sz w:val="32"/>
          <w:szCs w:val="32"/>
          <w:highlight w:val="none"/>
        </w:rPr>
      </w:pPr>
      <w:r>
        <w:rPr>
          <w:rFonts w:hint="eastAsia" w:ascii="仿宋_GB2312" w:eastAsia="仿宋_GB2312" w:hAnsiTheme="minorHAnsi" w:cstheme="minorBidi"/>
          <w:color w:val="auto"/>
          <w:kern w:val="2"/>
          <w:sz w:val="32"/>
          <w:szCs w:val="32"/>
          <w:highlight w:val="none"/>
          <w:lang w:eastAsia="zh-CN"/>
        </w:rPr>
        <w:t>（</w:t>
      </w:r>
      <w:r>
        <w:rPr>
          <w:rFonts w:hint="eastAsia" w:ascii="仿宋_GB2312" w:eastAsia="仿宋_GB2312" w:hAnsiTheme="minorHAnsi" w:cstheme="minorBidi"/>
          <w:color w:val="auto"/>
          <w:kern w:val="2"/>
          <w:sz w:val="32"/>
          <w:szCs w:val="32"/>
          <w:highlight w:val="none"/>
        </w:rPr>
        <w:t>5</w:t>
      </w:r>
      <w:r>
        <w:rPr>
          <w:rFonts w:hint="eastAsia" w:ascii="仿宋_GB2312" w:eastAsia="仿宋_GB2312" w:hAnsiTheme="minorHAnsi" w:cstheme="minorBidi"/>
          <w:color w:val="auto"/>
          <w:kern w:val="2"/>
          <w:sz w:val="32"/>
          <w:szCs w:val="32"/>
          <w:highlight w:val="none"/>
          <w:lang w:eastAsia="zh-CN"/>
        </w:rPr>
        <w:t>）</w:t>
      </w:r>
      <w:r>
        <w:rPr>
          <w:rFonts w:hint="eastAsia" w:ascii="仿宋_GB2312" w:eastAsia="仿宋_GB2312" w:hAnsiTheme="minorHAnsi" w:cstheme="minorBidi"/>
          <w:color w:val="auto"/>
          <w:kern w:val="2"/>
          <w:sz w:val="32"/>
          <w:szCs w:val="32"/>
          <w:highlight w:val="none"/>
        </w:rPr>
        <w:t>供应商对成交的货物无论数量多少、金额大小，均应按约定提供一视同仁的售后服务，不得以任何借口推脱或拖延；</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kern w:val="2"/>
          <w:sz w:val="32"/>
          <w:szCs w:val="32"/>
          <w:highlight w:val="none"/>
        </w:rPr>
      </w:pPr>
      <w:r>
        <w:rPr>
          <w:rFonts w:hint="eastAsia" w:ascii="仿宋_GB2312" w:eastAsia="仿宋_GB2312" w:hAnsiTheme="minorHAnsi" w:cstheme="minorBidi"/>
          <w:color w:val="auto"/>
          <w:kern w:val="2"/>
          <w:sz w:val="32"/>
          <w:szCs w:val="32"/>
          <w:highlight w:val="none"/>
          <w:lang w:eastAsia="zh-CN"/>
        </w:rPr>
        <w:t>（</w:t>
      </w:r>
      <w:r>
        <w:rPr>
          <w:rFonts w:hint="eastAsia" w:ascii="仿宋_GB2312" w:eastAsia="仿宋_GB2312" w:hAnsiTheme="minorHAnsi" w:cstheme="minorBidi"/>
          <w:color w:val="auto"/>
          <w:kern w:val="2"/>
          <w:sz w:val="32"/>
          <w:szCs w:val="32"/>
          <w:highlight w:val="none"/>
        </w:rPr>
        <w:t>6</w:t>
      </w:r>
      <w:r>
        <w:rPr>
          <w:rFonts w:hint="eastAsia" w:ascii="仿宋_GB2312" w:eastAsia="仿宋_GB2312" w:hAnsiTheme="minorHAnsi" w:cstheme="minorBidi"/>
          <w:color w:val="auto"/>
          <w:kern w:val="2"/>
          <w:sz w:val="32"/>
          <w:szCs w:val="32"/>
          <w:highlight w:val="none"/>
          <w:lang w:eastAsia="zh-CN"/>
        </w:rPr>
        <w:t>）</w:t>
      </w:r>
      <w:r>
        <w:rPr>
          <w:rFonts w:hint="eastAsia" w:ascii="仿宋_GB2312" w:eastAsia="仿宋_GB2312" w:hAnsiTheme="minorHAnsi" w:cstheme="minorBidi"/>
          <w:color w:val="auto"/>
          <w:kern w:val="2"/>
          <w:sz w:val="32"/>
          <w:szCs w:val="32"/>
          <w:highlight w:val="none"/>
        </w:rPr>
        <w:t>如遇产品升级换代，经采购人与供应商协商</w:t>
      </w:r>
      <w:r>
        <w:rPr>
          <w:rFonts w:hint="eastAsia" w:ascii="仿宋_GB2312" w:eastAsia="仿宋_GB2312" w:hAnsiTheme="minorHAnsi" w:cstheme="minorBidi"/>
          <w:color w:val="auto"/>
          <w:kern w:val="2"/>
          <w:sz w:val="32"/>
          <w:szCs w:val="32"/>
          <w:highlight w:val="none"/>
          <w:lang w:eastAsia="zh-Hans"/>
        </w:rPr>
        <w:t>一致</w:t>
      </w:r>
      <w:r>
        <w:rPr>
          <w:rFonts w:hint="eastAsia" w:ascii="仿宋_GB2312" w:eastAsia="仿宋_GB2312" w:hAnsiTheme="minorHAnsi" w:cstheme="minorBidi"/>
          <w:color w:val="auto"/>
          <w:kern w:val="2"/>
          <w:sz w:val="32"/>
          <w:szCs w:val="32"/>
          <w:highlight w:val="none"/>
        </w:rPr>
        <w:t>同意</w:t>
      </w:r>
      <w:r>
        <w:rPr>
          <w:rFonts w:hint="eastAsia" w:ascii="仿宋_GB2312" w:eastAsia="仿宋_GB2312" w:hAnsiTheme="minorHAnsi" w:cstheme="minorBidi"/>
          <w:color w:val="auto"/>
          <w:kern w:val="2"/>
          <w:sz w:val="32"/>
          <w:szCs w:val="32"/>
          <w:highlight w:val="none"/>
          <w:lang w:val="en-US" w:eastAsia="zh-Hans"/>
        </w:rPr>
        <w:t>后</w:t>
      </w:r>
      <w:r>
        <w:rPr>
          <w:rFonts w:hint="eastAsia" w:ascii="仿宋_GB2312" w:eastAsia="仿宋_GB2312" w:hAnsiTheme="minorHAnsi" w:cstheme="minorBidi"/>
          <w:color w:val="auto"/>
          <w:kern w:val="2"/>
          <w:sz w:val="32"/>
          <w:szCs w:val="32"/>
          <w:highlight w:val="none"/>
        </w:rPr>
        <w:t>，供应商</w:t>
      </w:r>
      <w:r>
        <w:rPr>
          <w:rFonts w:hint="eastAsia" w:ascii="仿宋_GB2312" w:eastAsia="仿宋_GB2312" w:hAnsiTheme="minorHAnsi" w:cstheme="minorBidi"/>
          <w:color w:val="auto"/>
          <w:kern w:val="2"/>
          <w:sz w:val="32"/>
          <w:szCs w:val="32"/>
          <w:highlight w:val="none"/>
          <w:lang w:eastAsia="zh-Hans"/>
        </w:rPr>
        <w:t>方</w:t>
      </w:r>
      <w:r>
        <w:rPr>
          <w:rFonts w:hint="eastAsia" w:ascii="仿宋_GB2312" w:eastAsia="仿宋_GB2312" w:hAnsiTheme="minorHAnsi" w:cstheme="minorBidi"/>
          <w:color w:val="auto"/>
          <w:kern w:val="2"/>
          <w:sz w:val="32"/>
          <w:szCs w:val="32"/>
          <w:highlight w:val="none"/>
        </w:rPr>
        <w:t>可按原报价向采购人提供优于原配置的产品。</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kern w:val="2"/>
          <w:sz w:val="32"/>
          <w:szCs w:val="32"/>
          <w:highlight w:val="none"/>
        </w:rPr>
      </w:pPr>
      <w:r>
        <w:rPr>
          <w:rFonts w:hint="eastAsia" w:ascii="仿宋_GB2312" w:eastAsia="仿宋_GB2312" w:hAnsiTheme="minorHAnsi" w:cstheme="minorBidi"/>
          <w:bCs w:val="0"/>
          <w:color w:val="auto"/>
          <w:kern w:val="2"/>
          <w:sz w:val="32"/>
          <w:szCs w:val="32"/>
          <w:highlight w:val="none"/>
        </w:rPr>
        <w:t>（二）</w:t>
      </w:r>
      <w:r>
        <w:rPr>
          <w:rFonts w:hint="eastAsia" w:ascii="仿宋_GB2312" w:eastAsia="仿宋_GB2312" w:hAnsiTheme="minorHAnsi" w:cstheme="minorBidi"/>
          <w:color w:val="auto"/>
          <w:kern w:val="2"/>
          <w:sz w:val="32"/>
          <w:szCs w:val="32"/>
          <w:highlight w:val="none"/>
        </w:rPr>
        <w:t> </w:t>
      </w:r>
      <w:r>
        <w:rPr>
          <w:rFonts w:hint="eastAsia" w:ascii="仿宋_GB2312" w:eastAsia="仿宋_GB2312" w:hAnsiTheme="minorHAnsi" w:cstheme="minorBidi"/>
          <w:color w:val="auto"/>
          <w:kern w:val="2"/>
          <w:sz w:val="32"/>
          <w:szCs w:val="32"/>
          <w:highlight w:val="none"/>
          <w:lang w:eastAsia="zh-CN"/>
        </w:rPr>
        <w:t>直采商城</w:t>
      </w:r>
      <w:r>
        <w:rPr>
          <w:rFonts w:hint="eastAsia" w:ascii="仿宋_GB2312" w:eastAsia="仿宋_GB2312" w:hAnsiTheme="minorHAnsi" w:cstheme="minorBidi"/>
          <w:color w:val="auto"/>
          <w:kern w:val="2"/>
          <w:sz w:val="32"/>
          <w:szCs w:val="32"/>
          <w:highlight w:val="none"/>
          <w:lang w:eastAsia="zh-Hans"/>
        </w:rPr>
        <w:t>和</w:t>
      </w:r>
      <w:r>
        <w:rPr>
          <w:rFonts w:hint="eastAsia" w:ascii="仿宋_GB2312" w:eastAsia="仿宋_GB2312" w:hAnsiTheme="minorHAnsi" w:cstheme="minorBidi"/>
          <w:color w:val="auto"/>
          <w:kern w:val="2"/>
          <w:sz w:val="32"/>
          <w:szCs w:val="32"/>
          <w:highlight w:val="none"/>
        </w:rPr>
        <w:t>供应商应对价格及其他情况进行互相监督。发现问题应</w:t>
      </w:r>
      <w:r>
        <w:rPr>
          <w:rFonts w:hint="eastAsia" w:ascii="仿宋_GB2312" w:eastAsia="仿宋_GB2312" w:hAnsiTheme="minorHAnsi" w:cstheme="minorBidi"/>
          <w:color w:val="auto"/>
          <w:kern w:val="2"/>
          <w:sz w:val="32"/>
          <w:szCs w:val="32"/>
          <w:highlight w:val="none"/>
          <w:lang w:eastAsia="zh-Hans"/>
        </w:rPr>
        <w:t>及时</w:t>
      </w:r>
      <w:r>
        <w:rPr>
          <w:rFonts w:hint="eastAsia" w:ascii="仿宋_GB2312" w:eastAsia="仿宋_GB2312" w:hAnsiTheme="minorHAnsi" w:cstheme="minorBidi"/>
          <w:color w:val="auto"/>
          <w:kern w:val="2"/>
          <w:sz w:val="32"/>
          <w:szCs w:val="32"/>
          <w:highlight w:val="none"/>
        </w:rPr>
        <w:t>向</w:t>
      </w:r>
      <w:r>
        <w:rPr>
          <w:rFonts w:hint="eastAsia" w:ascii="仿宋_GB2312" w:eastAsia="仿宋_GB2312" w:hAnsiTheme="minorHAnsi" w:cstheme="minorBidi"/>
          <w:color w:val="auto"/>
          <w:kern w:val="2"/>
          <w:sz w:val="32"/>
          <w:szCs w:val="32"/>
          <w:highlight w:val="none"/>
          <w:lang w:eastAsia="zh-CN"/>
        </w:rPr>
        <w:t>直采商城</w:t>
      </w:r>
      <w:r>
        <w:rPr>
          <w:rFonts w:hint="eastAsia" w:ascii="仿宋_GB2312" w:eastAsia="仿宋_GB2312" w:hAnsiTheme="minorHAnsi" w:cstheme="minorBidi"/>
          <w:color w:val="auto"/>
          <w:kern w:val="2"/>
          <w:sz w:val="32"/>
          <w:szCs w:val="32"/>
          <w:highlight w:val="none"/>
        </w:rPr>
        <w:t>举报，经查情况属实的，按照</w:t>
      </w:r>
      <w:r>
        <w:rPr>
          <w:rFonts w:hint="eastAsia" w:ascii="仿宋_GB2312" w:eastAsia="仿宋_GB2312" w:hAnsiTheme="minorHAnsi" w:cstheme="minorBidi"/>
          <w:color w:val="auto"/>
          <w:kern w:val="2"/>
          <w:sz w:val="32"/>
          <w:szCs w:val="32"/>
          <w:highlight w:val="none"/>
          <w:lang w:eastAsia="zh-CN"/>
        </w:rPr>
        <w:t>直采商城</w:t>
      </w:r>
      <w:r>
        <w:rPr>
          <w:rFonts w:hint="eastAsia" w:ascii="仿宋_GB2312" w:eastAsia="仿宋_GB2312" w:hAnsiTheme="minorHAnsi" w:cstheme="minorBidi"/>
          <w:color w:val="auto"/>
          <w:kern w:val="2"/>
          <w:sz w:val="32"/>
          <w:szCs w:val="32"/>
          <w:highlight w:val="none"/>
        </w:rPr>
        <w:t>管理办法及实施细则对相关供应商进行处理。如存在虚假举报的，举报人应承担相应的法律责任。</w:t>
      </w:r>
    </w:p>
    <w:p>
      <w:pPr>
        <w:keepNext w:val="0"/>
        <w:keepLines w:val="0"/>
        <w:pageBreakBefore w:val="0"/>
        <w:widowControl w:val="0"/>
        <w:shd w:val="clear" w:color="auto" w:fill="FFFFFF"/>
        <w:kinsoku/>
        <w:wordWrap/>
        <w:overflowPunct/>
        <w:topLinePunct w:val="0"/>
        <w:autoSpaceDE/>
        <w:autoSpaceDN/>
        <w:bidi w:val="0"/>
        <w:adjustRightInd/>
        <w:snapToGrid/>
        <w:ind w:firstLine="643" w:firstLineChars="200"/>
        <w:textAlignment w:val="auto"/>
        <w:rPr>
          <w:rFonts w:hint="eastAsia" w:ascii="仿宋" w:hAnsi="仿宋" w:eastAsia="仿宋" w:cs="宋体"/>
          <w:b/>
          <w:bCs w:val="0"/>
          <w:color w:val="auto"/>
          <w:kern w:val="0"/>
          <w:sz w:val="32"/>
          <w:szCs w:val="32"/>
          <w:highlight w:val="none"/>
        </w:rPr>
      </w:pPr>
      <w:r>
        <w:rPr>
          <w:rFonts w:hint="eastAsia" w:ascii="仿宋" w:hAnsi="仿宋" w:eastAsia="仿宋" w:cs="宋体"/>
          <w:b/>
          <w:bCs w:val="0"/>
          <w:color w:val="auto"/>
          <w:kern w:val="0"/>
          <w:sz w:val="32"/>
          <w:szCs w:val="32"/>
          <w:highlight w:val="none"/>
          <w:lang w:val="en-US" w:eastAsia="zh-CN"/>
        </w:rPr>
        <w:t>七</w:t>
      </w:r>
      <w:r>
        <w:rPr>
          <w:rFonts w:hint="eastAsia" w:ascii="仿宋" w:hAnsi="仿宋" w:eastAsia="仿宋" w:cs="宋体"/>
          <w:b/>
          <w:bCs w:val="0"/>
          <w:color w:val="auto"/>
          <w:kern w:val="0"/>
          <w:sz w:val="32"/>
          <w:szCs w:val="32"/>
          <w:highlight w:val="none"/>
        </w:rPr>
        <w:t>、入驻供应商管理</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bCs w:val="0"/>
          <w:color w:val="auto"/>
          <w:kern w:val="2"/>
          <w:sz w:val="32"/>
          <w:szCs w:val="32"/>
          <w:highlight w:val="none"/>
        </w:rPr>
      </w:pPr>
      <w:r>
        <w:rPr>
          <w:rFonts w:hint="eastAsia" w:ascii="仿宋_GB2312" w:eastAsia="仿宋_GB2312" w:hAnsiTheme="minorHAnsi" w:cstheme="minorBidi"/>
          <w:bCs w:val="0"/>
          <w:color w:val="auto"/>
          <w:kern w:val="2"/>
          <w:sz w:val="32"/>
          <w:szCs w:val="32"/>
          <w:highlight w:val="none"/>
        </w:rPr>
        <w:t>（一）供应商违规处理</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kern w:val="2"/>
          <w:sz w:val="32"/>
          <w:szCs w:val="32"/>
          <w:highlight w:val="none"/>
        </w:rPr>
      </w:pPr>
      <w:r>
        <w:rPr>
          <w:rFonts w:hint="eastAsia" w:ascii="仿宋_GB2312" w:eastAsia="仿宋_GB2312" w:hAnsiTheme="minorHAnsi" w:cstheme="minorBidi"/>
          <w:color w:val="auto"/>
          <w:kern w:val="2"/>
          <w:sz w:val="32"/>
          <w:szCs w:val="32"/>
          <w:highlight w:val="none"/>
        </w:rPr>
        <w:t>在</w:t>
      </w:r>
      <w:r>
        <w:rPr>
          <w:rFonts w:hint="eastAsia" w:ascii="仿宋_GB2312" w:eastAsia="仿宋_GB2312" w:hAnsiTheme="minorHAnsi" w:cstheme="minorBidi"/>
          <w:color w:val="auto"/>
          <w:kern w:val="2"/>
          <w:sz w:val="32"/>
          <w:szCs w:val="32"/>
          <w:highlight w:val="none"/>
          <w:lang w:eastAsia="zh-CN"/>
        </w:rPr>
        <w:t>直采商城</w:t>
      </w:r>
      <w:r>
        <w:rPr>
          <w:rFonts w:hint="eastAsia" w:ascii="仿宋_GB2312" w:eastAsia="仿宋_GB2312" w:hAnsiTheme="minorHAnsi" w:cstheme="minorBidi"/>
          <w:color w:val="auto"/>
          <w:kern w:val="2"/>
          <w:sz w:val="32"/>
          <w:szCs w:val="32"/>
          <w:highlight w:val="none"/>
        </w:rPr>
        <w:t>活动中，</w:t>
      </w:r>
      <w:r>
        <w:rPr>
          <w:rFonts w:hint="eastAsia" w:ascii="仿宋_GB2312" w:eastAsia="仿宋_GB2312" w:hAnsiTheme="minorHAnsi" w:cstheme="minorBidi"/>
          <w:color w:val="auto"/>
          <w:sz w:val="32"/>
          <w:szCs w:val="32"/>
          <w:highlight w:val="none"/>
        </w:rPr>
        <w:t>根据《</w:t>
      </w:r>
      <w:r>
        <w:rPr>
          <w:rFonts w:hint="eastAsia" w:ascii="仿宋_GB2312" w:eastAsia="仿宋_GB2312" w:hAnsiTheme="minorHAnsi" w:cstheme="minorBidi"/>
          <w:color w:val="auto"/>
          <w:sz w:val="32"/>
          <w:szCs w:val="32"/>
          <w:highlight w:val="none"/>
          <w:lang w:val="en-US" w:eastAsia="zh-CN"/>
        </w:rPr>
        <w:t>龙岩市阳光交易平台直采商城交易管理实施细则（试行）</w:t>
      </w:r>
      <w:r>
        <w:rPr>
          <w:rFonts w:hint="eastAsia" w:ascii="仿宋_GB2312" w:eastAsia="仿宋_GB2312" w:hAnsiTheme="minorHAnsi" w:cstheme="minorBidi"/>
          <w:color w:val="auto"/>
          <w:sz w:val="32"/>
          <w:szCs w:val="32"/>
          <w:highlight w:val="none"/>
        </w:rPr>
        <w:t>》对供应商</w:t>
      </w:r>
      <w:r>
        <w:rPr>
          <w:rFonts w:hint="eastAsia" w:ascii="仿宋_GB2312" w:eastAsia="仿宋_GB2312" w:hAnsiTheme="minorHAnsi" w:cstheme="minorBidi"/>
          <w:color w:val="auto"/>
          <w:sz w:val="32"/>
          <w:szCs w:val="32"/>
          <w:highlight w:val="none"/>
          <w:lang w:val="en-US" w:eastAsia="zh-CN"/>
        </w:rPr>
        <w:t>有关于</w:t>
      </w:r>
      <w:r>
        <w:rPr>
          <w:rFonts w:hint="eastAsia" w:ascii="仿宋_GB2312" w:eastAsia="仿宋_GB2312" w:hAnsiTheme="minorHAnsi" w:cstheme="minorBidi"/>
          <w:color w:val="auto"/>
          <w:sz w:val="32"/>
          <w:szCs w:val="32"/>
          <w:highlight w:val="none"/>
          <w:lang w:eastAsia="zh-CN"/>
        </w:rPr>
        <w:t>直采商城</w:t>
      </w:r>
      <w:r>
        <w:rPr>
          <w:rFonts w:hint="eastAsia" w:ascii="仿宋_GB2312" w:eastAsia="仿宋_GB2312" w:hAnsiTheme="minorHAnsi" w:cstheme="minorBidi"/>
          <w:color w:val="auto"/>
          <w:sz w:val="32"/>
          <w:szCs w:val="32"/>
          <w:highlight w:val="none"/>
          <w:lang w:val="en-US" w:eastAsia="zh-CN"/>
        </w:rPr>
        <w:t>的任何</w:t>
      </w:r>
      <w:r>
        <w:rPr>
          <w:rFonts w:hint="eastAsia" w:ascii="仿宋_GB2312" w:eastAsia="仿宋_GB2312" w:hAnsiTheme="minorHAnsi" w:cstheme="minorBidi"/>
          <w:color w:val="auto"/>
          <w:sz w:val="32"/>
          <w:szCs w:val="32"/>
          <w:highlight w:val="none"/>
        </w:rPr>
        <w:t>行为进行管理。供应商</w:t>
      </w:r>
      <w:r>
        <w:rPr>
          <w:rFonts w:hint="eastAsia" w:ascii="仿宋_GB2312" w:eastAsia="仿宋_GB2312" w:hAnsiTheme="minorHAnsi" w:cstheme="minorBidi"/>
          <w:color w:val="auto"/>
          <w:sz w:val="32"/>
          <w:szCs w:val="32"/>
          <w:highlight w:val="none"/>
          <w:lang w:val="en-US" w:eastAsia="zh-CN"/>
        </w:rPr>
        <w:t>若</w:t>
      </w:r>
      <w:r>
        <w:rPr>
          <w:rFonts w:hint="eastAsia" w:ascii="仿宋_GB2312" w:eastAsia="仿宋_GB2312" w:hAnsiTheme="minorHAnsi" w:cstheme="minorBidi"/>
          <w:color w:val="auto"/>
          <w:sz w:val="32"/>
          <w:szCs w:val="32"/>
          <w:highlight w:val="none"/>
        </w:rPr>
        <w:t>违反相关规定，按照《</w:t>
      </w:r>
      <w:r>
        <w:rPr>
          <w:rFonts w:hint="eastAsia" w:ascii="仿宋_GB2312" w:eastAsia="仿宋_GB2312" w:hAnsiTheme="minorHAnsi" w:cstheme="minorBidi"/>
          <w:color w:val="auto"/>
          <w:sz w:val="32"/>
          <w:szCs w:val="32"/>
          <w:highlight w:val="none"/>
          <w:lang w:val="en-US" w:eastAsia="zh-CN"/>
        </w:rPr>
        <w:t>龙岩市阳光交易平台直采商城供应商诚信评价细则</w:t>
      </w:r>
      <w:r>
        <w:rPr>
          <w:rFonts w:hint="eastAsia" w:ascii="仿宋_GB2312" w:eastAsia="仿宋_GB2312" w:hAnsiTheme="minorHAnsi" w:cstheme="minorBidi"/>
          <w:color w:val="auto"/>
          <w:sz w:val="32"/>
          <w:szCs w:val="32"/>
          <w:highlight w:val="none"/>
        </w:rPr>
        <w:t>》进行处理。</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kern w:val="2"/>
          <w:sz w:val="32"/>
          <w:szCs w:val="32"/>
          <w:highlight w:val="none"/>
        </w:rPr>
      </w:pPr>
      <w:r>
        <w:rPr>
          <w:rFonts w:hint="eastAsia" w:ascii="仿宋_GB2312" w:eastAsia="仿宋_GB2312" w:hAnsiTheme="minorHAnsi" w:cstheme="minorBidi"/>
          <w:bCs w:val="0"/>
          <w:color w:val="auto"/>
          <w:kern w:val="2"/>
          <w:sz w:val="32"/>
          <w:szCs w:val="32"/>
          <w:highlight w:val="none"/>
        </w:rPr>
        <w:t>（二）</w:t>
      </w:r>
      <w:r>
        <w:rPr>
          <w:rFonts w:hint="eastAsia" w:ascii="仿宋_GB2312" w:eastAsia="仿宋_GB2312" w:hAnsiTheme="minorHAnsi" w:cstheme="minorBidi"/>
          <w:color w:val="auto"/>
          <w:kern w:val="2"/>
          <w:sz w:val="32"/>
          <w:szCs w:val="32"/>
          <w:highlight w:val="none"/>
        </w:rPr>
        <w:t>动态管理供应商</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kern w:val="2"/>
          <w:sz w:val="32"/>
          <w:szCs w:val="32"/>
          <w:highlight w:val="none"/>
        </w:rPr>
      </w:pPr>
      <w:r>
        <w:rPr>
          <w:rFonts w:hint="eastAsia" w:ascii="仿宋_GB2312" w:eastAsia="仿宋_GB2312" w:hAnsiTheme="minorHAnsi" w:cstheme="minorBidi"/>
          <w:color w:val="auto"/>
          <w:kern w:val="2"/>
          <w:sz w:val="32"/>
          <w:szCs w:val="32"/>
          <w:highlight w:val="none"/>
        </w:rPr>
        <w:t>由</w:t>
      </w:r>
      <w:r>
        <w:rPr>
          <w:rFonts w:hint="eastAsia" w:ascii="仿宋_GB2312" w:eastAsia="仿宋_GB2312" w:hAnsiTheme="minorHAnsi" w:cstheme="minorBidi"/>
          <w:color w:val="auto"/>
          <w:kern w:val="2"/>
          <w:sz w:val="32"/>
          <w:szCs w:val="32"/>
          <w:highlight w:val="none"/>
          <w:lang w:eastAsia="zh-CN"/>
        </w:rPr>
        <w:t>直采商城</w:t>
      </w:r>
      <w:r>
        <w:rPr>
          <w:rFonts w:hint="eastAsia" w:ascii="仿宋_GB2312" w:eastAsia="仿宋_GB2312" w:hAnsiTheme="minorHAnsi" w:cstheme="minorBidi"/>
          <w:color w:val="auto"/>
          <w:kern w:val="2"/>
          <w:sz w:val="32"/>
          <w:szCs w:val="32"/>
          <w:highlight w:val="none"/>
        </w:rPr>
        <w:t>不定期对供应商报价、信息发布、履约、服务等情况进行考核。对所有入驻供应商设定初始基础分值100分，根据《</w:t>
      </w:r>
      <w:r>
        <w:rPr>
          <w:rFonts w:hint="eastAsia" w:ascii="仿宋_GB2312" w:eastAsia="仿宋_GB2312" w:hAnsiTheme="minorHAnsi" w:cstheme="minorBidi"/>
          <w:color w:val="auto"/>
          <w:kern w:val="2"/>
          <w:sz w:val="32"/>
          <w:szCs w:val="32"/>
          <w:highlight w:val="none"/>
          <w:lang w:eastAsia="zh-CN"/>
        </w:rPr>
        <w:t>龙岩市阳光交易平台直采商城供应商诚信评价细则</w:t>
      </w:r>
      <w:r>
        <w:rPr>
          <w:rFonts w:hint="eastAsia" w:ascii="仿宋_GB2312" w:eastAsia="仿宋_GB2312" w:hAnsiTheme="minorHAnsi" w:cstheme="minorBidi"/>
          <w:color w:val="auto"/>
          <w:kern w:val="2"/>
          <w:sz w:val="32"/>
          <w:szCs w:val="32"/>
          <w:highlight w:val="none"/>
        </w:rPr>
        <w:t>》评分管理，对于</w:t>
      </w:r>
      <w:r>
        <w:rPr>
          <w:rFonts w:hint="eastAsia" w:ascii="仿宋_GB2312" w:eastAsia="仿宋_GB2312" w:hAnsiTheme="minorHAnsi" w:cstheme="minorBidi"/>
          <w:color w:val="auto"/>
          <w:kern w:val="2"/>
          <w:sz w:val="32"/>
          <w:szCs w:val="32"/>
          <w:highlight w:val="none"/>
          <w:lang w:eastAsia="zh-Hans"/>
        </w:rPr>
        <w:t>评分结果</w:t>
      </w:r>
      <w:r>
        <w:rPr>
          <w:rFonts w:hint="eastAsia" w:ascii="仿宋_GB2312" w:eastAsia="仿宋_GB2312" w:hAnsiTheme="minorHAnsi" w:cstheme="minorBidi"/>
          <w:color w:val="auto"/>
          <w:kern w:val="2"/>
          <w:sz w:val="32"/>
          <w:szCs w:val="32"/>
          <w:highlight w:val="none"/>
        </w:rPr>
        <w:t>低于90分的供应商，由</w:t>
      </w:r>
      <w:r>
        <w:rPr>
          <w:rFonts w:hint="eastAsia" w:ascii="仿宋_GB2312" w:eastAsia="仿宋_GB2312" w:hAnsiTheme="minorHAnsi" w:cstheme="minorBidi"/>
          <w:color w:val="auto"/>
          <w:kern w:val="2"/>
          <w:sz w:val="32"/>
          <w:szCs w:val="32"/>
          <w:highlight w:val="none"/>
          <w:lang w:eastAsia="zh-CN"/>
        </w:rPr>
        <w:t>直采商城</w:t>
      </w:r>
      <w:r>
        <w:rPr>
          <w:rFonts w:hint="eastAsia" w:ascii="仿宋_GB2312" w:eastAsia="仿宋_GB2312" w:hAnsiTheme="minorHAnsi" w:cstheme="minorBidi"/>
          <w:color w:val="auto"/>
          <w:kern w:val="2"/>
          <w:sz w:val="32"/>
          <w:szCs w:val="32"/>
          <w:highlight w:val="none"/>
        </w:rPr>
        <w:t>提出警示，供应商应自行整改，认真履行供应商的各项职责。对于累计扣分达20分的供应商，系统将屏蔽其交易功能，扣减供应商</w:t>
      </w:r>
      <w:r>
        <w:rPr>
          <w:rFonts w:hint="eastAsia" w:ascii="仿宋_GB2312" w:eastAsia="仿宋_GB2312" w:hAnsiTheme="minorHAnsi" w:cstheme="minorBidi"/>
          <w:color w:val="auto"/>
          <w:kern w:val="2"/>
          <w:sz w:val="32"/>
          <w:szCs w:val="32"/>
          <w:highlight w:val="none"/>
          <w:lang w:val="en-US" w:eastAsia="zh-CN"/>
        </w:rPr>
        <w:t>3</w:t>
      </w:r>
      <w:r>
        <w:rPr>
          <w:rFonts w:hint="eastAsia" w:ascii="仿宋_GB2312" w:eastAsia="仿宋_GB2312" w:hAnsiTheme="minorHAnsi" w:cstheme="minorBidi"/>
          <w:color w:val="auto"/>
          <w:kern w:val="2"/>
          <w:sz w:val="32"/>
          <w:szCs w:val="32"/>
          <w:highlight w:val="none"/>
        </w:rPr>
        <w:t>0%保证金作为惩罚，并给予3个月整改期限（以累计扣分达20分之日起算），整改期届满后，供应商如欲继续参与</w:t>
      </w:r>
      <w:r>
        <w:rPr>
          <w:rFonts w:hint="eastAsia" w:ascii="仿宋_GB2312" w:eastAsia="仿宋_GB2312" w:hAnsiTheme="minorHAnsi" w:cstheme="minorBidi"/>
          <w:color w:val="auto"/>
          <w:kern w:val="2"/>
          <w:sz w:val="32"/>
          <w:szCs w:val="32"/>
          <w:highlight w:val="none"/>
          <w:lang w:eastAsia="zh-CN"/>
        </w:rPr>
        <w:t>直采商城</w:t>
      </w:r>
      <w:r>
        <w:rPr>
          <w:rFonts w:hint="eastAsia" w:ascii="仿宋_GB2312" w:eastAsia="仿宋_GB2312" w:hAnsiTheme="minorHAnsi" w:cstheme="minorBidi"/>
          <w:color w:val="auto"/>
          <w:kern w:val="2"/>
          <w:sz w:val="32"/>
          <w:szCs w:val="32"/>
          <w:highlight w:val="none"/>
        </w:rPr>
        <w:t>交易，须向</w:t>
      </w:r>
      <w:r>
        <w:rPr>
          <w:rFonts w:hint="eastAsia" w:ascii="仿宋_GB2312" w:eastAsia="仿宋_GB2312" w:hAnsiTheme="minorHAnsi" w:cstheme="minorBidi"/>
          <w:color w:val="auto"/>
          <w:kern w:val="2"/>
          <w:sz w:val="32"/>
          <w:szCs w:val="32"/>
          <w:highlight w:val="none"/>
          <w:lang w:eastAsia="zh-CN"/>
        </w:rPr>
        <w:t>直采商城</w:t>
      </w:r>
      <w:r>
        <w:rPr>
          <w:rFonts w:hint="eastAsia" w:ascii="仿宋_GB2312" w:eastAsia="仿宋_GB2312" w:hAnsiTheme="minorHAnsi" w:cstheme="minorBidi"/>
          <w:color w:val="auto"/>
          <w:kern w:val="2"/>
          <w:sz w:val="32"/>
          <w:szCs w:val="32"/>
          <w:highlight w:val="none"/>
        </w:rPr>
        <w:t>管理执行机构提交书面整改报告，并补足保证金，经审核通过后恢复其</w:t>
      </w:r>
      <w:r>
        <w:rPr>
          <w:rFonts w:hint="eastAsia" w:ascii="仿宋_GB2312" w:eastAsia="仿宋_GB2312" w:hAnsiTheme="minorHAnsi" w:cstheme="minorBidi"/>
          <w:color w:val="auto"/>
          <w:kern w:val="2"/>
          <w:sz w:val="32"/>
          <w:szCs w:val="32"/>
          <w:highlight w:val="none"/>
          <w:lang w:eastAsia="zh-CN"/>
        </w:rPr>
        <w:t>直采商城</w:t>
      </w:r>
      <w:r>
        <w:rPr>
          <w:rFonts w:hint="eastAsia" w:ascii="仿宋_GB2312" w:eastAsia="仿宋_GB2312" w:hAnsiTheme="minorHAnsi" w:cstheme="minorBidi"/>
          <w:color w:val="auto"/>
          <w:kern w:val="2"/>
          <w:sz w:val="32"/>
          <w:szCs w:val="32"/>
          <w:highlight w:val="none"/>
        </w:rPr>
        <w:t>交易资格，原扣分分数记入诚信档案，恢复资格后重新开始记分；每个记分周期所产生的分数都将予以记入诚信档案，对外公示保留3年数据。在整改期限</w:t>
      </w:r>
      <w:r>
        <w:rPr>
          <w:rFonts w:hint="eastAsia" w:ascii="仿宋_GB2312" w:eastAsia="仿宋_GB2312" w:hAnsiTheme="minorHAnsi" w:cstheme="minorBidi"/>
          <w:color w:val="auto"/>
          <w:kern w:val="2"/>
          <w:sz w:val="32"/>
          <w:szCs w:val="32"/>
          <w:highlight w:val="none"/>
          <w:lang w:val="en-US" w:eastAsia="zh-Hans"/>
        </w:rPr>
        <w:t>内仍</w:t>
      </w:r>
      <w:r>
        <w:rPr>
          <w:rFonts w:hint="eastAsia" w:ascii="仿宋_GB2312" w:eastAsia="仿宋_GB2312" w:hAnsiTheme="minorHAnsi" w:cstheme="minorBidi"/>
          <w:color w:val="auto"/>
          <w:kern w:val="2"/>
          <w:sz w:val="32"/>
          <w:szCs w:val="32"/>
          <w:highlight w:val="none"/>
        </w:rPr>
        <w:t>整改不到位的，将取消该供应商入驻资格（即单方解除与该供应商的合作关系）</w:t>
      </w:r>
      <w:r>
        <w:rPr>
          <w:rFonts w:hint="eastAsia" w:ascii="仿宋_GB2312" w:eastAsia="仿宋_GB2312" w:hAnsiTheme="minorHAnsi" w:cstheme="minorBidi"/>
          <w:color w:val="auto"/>
          <w:kern w:val="2"/>
          <w:sz w:val="32"/>
          <w:szCs w:val="32"/>
          <w:highlight w:val="none"/>
          <w:lang w:eastAsia="zh-Hans"/>
        </w:rPr>
        <w:t>，</w:t>
      </w:r>
      <w:r>
        <w:rPr>
          <w:rFonts w:hint="eastAsia" w:ascii="仿宋_GB2312" w:eastAsia="仿宋_GB2312" w:hAnsiTheme="minorHAnsi" w:cstheme="minorBidi"/>
          <w:color w:val="auto"/>
          <w:kern w:val="2"/>
          <w:sz w:val="32"/>
          <w:szCs w:val="32"/>
          <w:highlight w:val="none"/>
          <w:lang w:val="en-US" w:eastAsia="zh-CN"/>
        </w:rPr>
        <w:t>无息退还剩余保证金</w:t>
      </w:r>
      <w:r>
        <w:rPr>
          <w:rFonts w:hint="eastAsia" w:ascii="仿宋_GB2312" w:eastAsia="仿宋_GB2312" w:hAnsiTheme="minorHAnsi" w:cstheme="minorBidi"/>
          <w:color w:val="auto"/>
          <w:kern w:val="2"/>
          <w:sz w:val="32"/>
          <w:szCs w:val="32"/>
          <w:highlight w:val="none"/>
        </w:rPr>
        <w:t>。</w:t>
      </w:r>
    </w:p>
    <w:p>
      <w:pPr>
        <w:keepNext w:val="0"/>
        <w:keepLines w:val="0"/>
        <w:pageBreakBefore w:val="0"/>
        <w:widowControl w:val="0"/>
        <w:shd w:val="clear" w:color="auto" w:fill="FFFFFF"/>
        <w:kinsoku/>
        <w:wordWrap/>
        <w:overflowPunct/>
        <w:topLinePunct w:val="0"/>
        <w:autoSpaceDE/>
        <w:autoSpaceDN/>
        <w:bidi w:val="0"/>
        <w:adjustRightInd/>
        <w:snapToGrid/>
        <w:spacing w:before="156" w:beforeLines="50" w:after="156" w:afterLines="50" w:line="480" w:lineRule="exact"/>
        <w:jc w:val="center"/>
        <w:textAlignment w:val="auto"/>
        <w:rPr>
          <w:rFonts w:hint="eastAsia" w:ascii="仿宋" w:hAnsi="仿宋" w:eastAsia="仿宋" w:cs="宋体"/>
          <w:b/>
          <w:bCs/>
          <w:color w:val="auto"/>
          <w:kern w:val="0"/>
          <w:sz w:val="32"/>
          <w:szCs w:val="32"/>
          <w:highlight w:val="none"/>
        </w:rPr>
      </w:pPr>
      <w:r>
        <w:rPr>
          <w:rFonts w:hint="eastAsia" w:ascii="黑体" w:hAnsi="黑体" w:eastAsia="黑体" w:cs="黑体"/>
          <w:b/>
          <w:bCs/>
          <w:color w:val="auto"/>
          <w:kern w:val="0"/>
          <w:sz w:val="32"/>
          <w:szCs w:val="32"/>
          <w:highlight w:val="none"/>
        </w:rPr>
        <w:t>第二部分  入驻申请资格材料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报名入驻</w:t>
      </w:r>
      <w:r>
        <w:rPr>
          <w:rFonts w:hint="eastAsia" w:ascii="仿宋" w:hAnsi="仿宋" w:eastAsia="仿宋"/>
          <w:color w:val="auto"/>
          <w:sz w:val="32"/>
          <w:szCs w:val="32"/>
          <w:highlight w:val="none"/>
          <w:lang w:eastAsia="zh-CN"/>
        </w:rPr>
        <w:t>直采商城</w:t>
      </w:r>
      <w:r>
        <w:rPr>
          <w:rFonts w:hint="eastAsia" w:ascii="仿宋" w:hAnsi="仿宋" w:eastAsia="仿宋"/>
          <w:color w:val="auto"/>
          <w:sz w:val="32"/>
          <w:szCs w:val="32"/>
          <w:highlight w:val="none"/>
        </w:rPr>
        <w:t>的供应商应提交入驻资格证明材料。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b/>
          <w:bCs/>
          <w:color w:val="auto"/>
          <w:sz w:val="32"/>
          <w:szCs w:val="32"/>
          <w:highlight w:val="none"/>
        </w:rPr>
      </w:pPr>
      <w:r>
        <w:rPr>
          <w:rFonts w:hint="eastAsia" w:ascii="仿宋" w:hAnsi="仿宋" w:eastAsia="仿宋"/>
          <w:b/>
          <w:bCs/>
          <w:color w:val="auto"/>
          <w:sz w:val="32"/>
          <w:szCs w:val="32"/>
          <w:highlight w:val="none"/>
        </w:rPr>
        <w:t>一、基本资格证明材料</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sz w:val="32"/>
          <w:szCs w:val="32"/>
          <w:highlight w:val="none"/>
        </w:rPr>
      </w:pPr>
      <w:r>
        <w:rPr>
          <w:rFonts w:hint="eastAsia" w:ascii="仿宋_GB2312" w:eastAsia="仿宋_GB2312" w:hAnsiTheme="minorHAnsi" w:cstheme="minorBidi"/>
          <w:color w:val="auto"/>
          <w:sz w:val="32"/>
          <w:szCs w:val="32"/>
          <w:highlight w:val="none"/>
        </w:rPr>
        <w:t>（一）有效的营业执照副本复印件并加盖公章。</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sz w:val="32"/>
          <w:szCs w:val="32"/>
          <w:highlight w:val="none"/>
        </w:rPr>
      </w:pPr>
      <w:r>
        <w:rPr>
          <w:rFonts w:hint="eastAsia" w:ascii="仿宋_GB2312" w:eastAsia="仿宋_GB2312" w:hAnsiTheme="minorHAnsi" w:cstheme="minorBidi"/>
          <w:color w:val="auto"/>
          <w:sz w:val="32"/>
          <w:szCs w:val="32"/>
          <w:highlight w:val="none"/>
        </w:rPr>
        <w:t>（二）有效的税务登记证副本复印件并加盖公章。</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sz w:val="32"/>
          <w:szCs w:val="32"/>
          <w:highlight w:val="none"/>
        </w:rPr>
      </w:pPr>
      <w:r>
        <w:rPr>
          <w:rFonts w:hint="eastAsia" w:ascii="仿宋_GB2312" w:eastAsia="仿宋_GB2312" w:hAnsiTheme="minorHAnsi" w:cstheme="minorBidi"/>
          <w:color w:val="auto"/>
          <w:sz w:val="32"/>
          <w:szCs w:val="32"/>
          <w:highlight w:val="none"/>
        </w:rPr>
        <w:t>（三）有效的组织机构代码证正本复印件并加盖公章。</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sz w:val="32"/>
          <w:szCs w:val="32"/>
          <w:highlight w:val="none"/>
        </w:rPr>
      </w:pPr>
      <w:r>
        <w:rPr>
          <w:rFonts w:hint="eastAsia" w:ascii="仿宋_GB2312" w:eastAsia="仿宋_GB2312" w:hAnsiTheme="minorHAnsi" w:cstheme="minorBidi"/>
          <w:color w:val="auto"/>
          <w:sz w:val="32"/>
          <w:szCs w:val="32"/>
          <w:highlight w:val="none"/>
        </w:rPr>
        <w:t>（若以上证件为三合一的，提供有效的三合一营业执照副本复印件并加盖公章）</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sz w:val="32"/>
          <w:szCs w:val="32"/>
          <w:highlight w:val="none"/>
        </w:rPr>
      </w:pPr>
      <w:r>
        <w:rPr>
          <w:rFonts w:hint="eastAsia" w:ascii="仿宋_GB2312" w:eastAsia="仿宋_GB2312" w:hAnsiTheme="minorHAnsi" w:cstheme="minorBidi"/>
          <w:color w:val="auto"/>
          <w:sz w:val="32"/>
          <w:szCs w:val="32"/>
          <w:highlight w:val="none"/>
          <w:lang w:val="en-US" w:eastAsia="zh-CN"/>
        </w:rPr>
        <w:t>（四）银行开户许可证复印件</w:t>
      </w:r>
      <w:r>
        <w:rPr>
          <w:rFonts w:hint="eastAsia" w:ascii="仿宋_GB2312" w:eastAsia="仿宋_GB2312" w:hAnsiTheme="minorHAnsi" w:cstheme="minorBidi"/>
          <w:color w:val="auto"/>
          <w:sz w:val="32"/>
          <w:szCs w:val="32"/>
          <w:highlight w:val="none"/>
        </w:rPr>
        <w:t>并加盖公章</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default" w:ascii="仿宋_GB2312" w:eastAsia="仿宋_GB2312" w:hAnsiTheme="minorHAnsi" w:cstheme="minorBidi"/>
          <w:color w:val="auto"/>
          <w:sz w:val="32"/>
          <w:szCs w:val="32"/>
          <w:highlight w:val="none"/>
          <w:lang w:val="en-US" w:eastAsia="zh-CN"/>
        </w:rPr>
      </w:pPr>
      <w:r>
        <w:rPr>
          <w:rFonts w:hint="eastAsia" w:ascii="仿宋_GB2312" w:eastAsia="仿宋_GB2312" w:hAnsiTheme="minorHAnsi" w:cstheme="minorBidi"/>
          <w:color w:val="auto"/>
          <w:sz w:val="32"/>
          <w:szCs w:val="32"/>
          <w:highlight w:val="none"/>
          <w:lang w:val="en-US" w:eastAsia="zh-CN"/>
        </w:rPr>
        <w:t>（五）增值税一般纳税人资格证明并加盖公章</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sz w:val="32"/>
          <w:szCs w:val="32"/>
          <w:highlight w:val="none"/>
        </w:rPr>
      </w:pPr>
      <w:r>
        <w:rPr>
          <w:rFonts w:hint="eastAsia" w:ascii="仿宋_GB2312" w:eastAsia="仿宋_GB2312" w:hAnsiTheme="minorHAnsi" w:cstheme="minorBidi"/>
          <w:color w:val="auto"/>
          <w:sz w:val="32"/>
          <w:szCs w:val="32"/>
          <w:highlight w:val="none"/>
        </w:rPr>
        <w:t>（</w:t>
      </w:r>
      <w:r>
        <w:rPr>
          <w:rFonts w:hint="eastAsia" w:ascii="仿宋_GB2312" w:eastAsia="仿宋_GB2312" w:hAnsiTheme="minorHAnsi" w:cstheme="minorBidi"/>
          <w:color w:val="auto"/>
          <w:sz w:val="32"/>
          <w:szCs w:val="32"/>
          <w:highlight w:val="none"/>
          <w:lang w:val="en-US" w:eastAsia="zh-CN"/>
        </w:rPr>
        <w:t>六</w:t>
      </w:r>
      <w:r>
        <w:rPr>
          <w:rFonts w:hint="eastAsia" w:ascii="仿宋_GB2312" w:eastAsia="仿宋_GB2312" w:hAnsiTheme="minorHAnsi" w:cstheme="minorBidi"/>
          <w:color w:val="auto"/>
          <w:sz w:val="32"/>
          <w:szCs w:val="32"/>
          <w:highlight w:val="none"/>
        </w:rPr>
        <w:t>）法定代表人授权书原件及法定代表人身份证复印件、被授权人身份证复印件（法定代表人直接作为供应商代表参与的，须提供法定代表人身份证明函原件及本人身份证复印件）。</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sz w:val="32"/>
          <w:szCs w:val="32"/>
          <w:highlight w:val="none"/>
        </w:rPr>
      </w:pPr>
      <w:r>
        <w:rPr>
          <w:rFonts w:hint="eastAsia" w:ascii="仿宋_GB2312" w:eastAsia="仿宋_GB2312" w:hAnsiTheme="minorHAnsi" w:cstheme="minorBidi"/>
          <w:color w:val="auto"/>
          <w:sz w:val="32"/>
          <w:szCs w:val="32"/>
          <w:highlight w:val="none"/>
          <w:lang w:eastAsia="zh-CN"/>
        </w:rPr>
        <w:t>（</w:t>
      </w:r>
      <w:r>
        <w:rPr>
          <w:rFonts w:hint="eastAsia" w:ascii="仿宋_GB2312" w:eastAsia="仿宋_GB2312" w:hAnsiTheme="minorHAnsi" w:cstheme="minorBidi"/>
          <w:color w:val="auto"/>
          <w:sz w:val="32"/>
          <w:szCs w:val="32"/>
          <w:highlight w:val="none"/>
          <w:lang w:val="en-US" w:eastAsia="zh-CN"/>
        </w:rPr>
        <w:t>七</w:t>
      </w:r>
      <w:r>
        <w:rPr>
          <w:rFonts w:hint="eastAsia" w:ascii="仿宋_GB2312" w:eastAsia="仿宋_GB2312" w:hAnsiTheme="minorHAnsi" w:cstheme="minorBidi"/>
          <w:color w:val="auto"/>
          <w:sz w:val="32"/>
          <w:szCs w:val="32"/>
          <w:highlight w:val="none"/>
          <w:lang w:eastAsia="zh-CN"/>
        </w:rPr>
        <w:t>）直采商城</w:t>
      </w:r>
      <w:r>
        <w:rPr>
          <w:rFonts w:hint="eastAsia" w:ascii="仿宋_GB2312" w:eastAsia="仿宋_GB2312" w:hAnsiTheme="minorHAnsi" w:cstheme="minorBidi"/>
          <w:color w:val="auto"/>
          <w:sz w:val="32"/>
          <w:szCs w:val="32"/>
          <w:highlight w:val="none"/>
        </w:rPr>
        <w:t>供应商情况表</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sz w:val="32"/>
          <w:szCs w:val="32"/>
          <w:highlight w:val="none"/>
        </w:rPr>
      </w:pPr>
      <w:r>
        <w:rPr>
          <w:rFonts w:hint="eastAsia" w:ascii="仿宋_GB2312" w:eastAsia="仿宋_GB2312" w:hAnsiTheme="minorHAnsi" w:cstheme="minorBidi"/>
          <w:color w:val="auto"/>
          <w:sz w:val="32"/>
          <w:szCs w:val="32"/>
          <w:highlight w:val="none"/>
          <w:lang w:eastAsia="zh-CN"/>
        </w:rPr>
        <w:t>（</w:t>
      </w:r>
      <w:r>
        <w:rPr>
          <w:rFonts w:hint="eastAsia" w:ascii="仿宋_GB2312" w:eastAsia="仿宋_GB2312" w:hAnsiTheme="minorHAnsi" w:cstheme="minorBidi"/>
          <w:color w:val="auto"/>
          <w:sz w:val="32"/>
          <w:szCs w:val="32"/>
          <w:highlight w:val="none"/>
          <w:lang w:val="en-US" w:eastAsia="zh-CN"/>
        </w:rPr>
        <w:t>八</w:t>
      </w:r>
      <w:r>
        <w:rPr>
          <w:rFonts w:hint="eastAsia" w:ascii="仿宋_GB2312" w:eastAsia="仿宋_GB2312" w:hAnsiTheme="minorHAnsi" w:cstheme="minorBidi"/>
          <w:color w:val="auto"/>
          <w:sz w:val="32"/>
          <w:szCs w:val="32"/>
          <w:highlight w:val="none"/>
          <w:lang w:eastAsia="zh-CN"/>
        </w:rPr>
        <w:t>）</w:t>
      </w:r>
      <w:r>
        <w:rPr>
          <w:rFonts w:hint="eastAsia" w:ascii="仿宋_GB2312" w:eastAsia="仿宋_GB2312" w:hAnsiTheme="minorHAnsi" w:cstheme="minorBidi"/>
          <w:color w:val="auto"/>
          <w:sz w:val="32"/>
          <w:szCs w:val="32"/>
          <w:highlight w:val="none"/>
        </w:rPr>
        <w:t>提供</w:t>
      </w:r>
      <w:r>
        <w:rPr>
          <w:rFonts w:hint="eastAsia" w:ascii="仿宋_GB2312" w:eastAsia="仿宋_GB2312" w:hAnsiTheme="minorHAnsi" w:cstheme="minorBidi"/>
          <w:color w:val="auto"/>
          <w:sz w:val="32"/>
          <w:szCs w:val="32"/>
          <w:highlight w:val="none"/>
          <w:lang w:val="en-US" w:eastAsia="zh-CN"/>
        </w:rPr>
        <w:t>供应商</w:t>
      </w:r>
      <w:r>
        <w:rPr>
          <w:rFonts w:hint="eastAsia" w:ascii="仿宋" w:hAnsi="仿宋" w:eastAsia="仿宋" w:cs="仿宋"/>
          <w:bCs/>
          <w:color w:val="auto"/>
          <w:sz w:val="32"/>
          <w:szCs w:val="32"/>
          <w:highlight w:val="none"/>
          <w:u w:val="single"/>
        </w:rPr>
        <w:t>信用中国网（https:// https://www.creditchina.gov.cn/home/index.htmlwenshu.court.gov.cn/）的信息进行检索的页面。</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sz w:val="32"/>
          <w:szCs w:val="32"/>
          <w:highlight w:val="none"/>
          <w:lang w:val="en-US" w:eastAsia="zh-CN"/>
        </w:rPr>
      </w:pPr>
      <w:r>
        <w:rPr>
          <w:rFonts w:hint="eastAsia" w:ascii="仿宋_GB2312" w:eastAsia="仿宋_GB2312" w:hAnsiTheme="minorHAnsi" w:cstheme="minorBidi"/>
          <w:color w:val="auto"/>
          <w:sz w:val="32"/>
          <w:szCs w:val="32"/>
          <w:highlight w:val="none"/>
        </w:rPr>
        <w:t>（</w:t>
      </w:r>
      <w:r>
        <w:rPr>
          <w:rFonts w:hint="eastAsia" w:ascii="仿宋_GB2312" w:eastAsia="仿宋_GB2312" w:hAnsiTheme="minorHAnsi" w:cstheme="minorBidi"/>
          <w:color w:val="auto"/>
          <w:sz w:val="32"/>
          <w:szCs w:val="32"/>
          <w:highlight w:val="none"/>
          <w:lang w:val="en-US" w:eastAsia="zh-CN"/>
        </w:rPr>
        <w:t>九</w:t>
      </w:r>
      <w:r>
        <w:rPr>
          <w:rFonts w:hint="eastAsia" w:ascii="仿宋_GB2312" w:eastAsia="仿宋_GB2312" w:hAnsiTheme="minorHAnsi" w:cstheme="minorBidi"/>
          <w:color w:val="auto"/>
          <w:sz w:val="32"/>
          <w:szCs w:val="32"/>
          <w:highlight w:val="none"/>
        </w:rPr>
        <w:t>）为保证供应商上架的商品的渠道，入驻供应商应</w:t>
      </w:r>
      <w:r>
        <w:rPr>
          <w:rFonts w:hint="eastAsia" w:ascii="仿宋_GB2312" w:eastAsia="仿宋_GB2312" w:hAnsiTheme="minorHAnsi" w:cstheme="minorBidi"/>
          <w:color w:val="auto"/>
          <w:sz w:val="32"/>
          <w:szCs w:val="32"/>
          <w:highlight w:val="none"/>
          <w:lang w:val="en-US" w:eastAsia="zh-CN"/>
        </w:rPr>
        <w:t>承诺上架商品为正品行货。</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sz w:val="32"/>
          <w:szCs w:val="32"/>
          <w:highlight w:val="none"/>
        </w:rPr>
      </w:pPr>
      <w:r>
        <w:rPr>
          <w:rFonts w:hint="eastAsia" w:ascii="仿宋_GB2312" w:eastAsia="仿宋_GB2312" w:hAnsiTheme="minorHAnsi" w:cstheme="minorBidi"/>
          <w:color w:val="auto"/>
          <w:sz w:val="32"/>
          <w:szCs w:val="32"/>
          <w:highlight w:val="none"/>
        </w:rPr>
        <w:t>（十）拟入驻商品</w:t>
      </w:r>
      <w:r>
        <w:rPr>
          <w:rFonts w:hint="eastAsia" w:ascii="仿宋_GB2312" w:eastAsia="仿宋_GB2312" w:hAnsiTheme="minorHAnsi" w:cstheme="minorBidi"/>
          <w:color w:val="auto"/>
          <w:sz w:val="32"/>
          <w:szCs w:val="32"/>
          <w:highlight w:val="none"/>
          <w:lang w:val="en-US" w:eastAsia="zh-CN"/>
        </w:rPr>
        <w:t>申请</w:t>
      </w:r>
      <w:r>
        <w:rPr>
          <w:rFonts w:hint="eastAsia" w:ascii="仿宋_GB2312" w:eastAsia="仿宋_GB2312" w:hAnsiTheme="minorHAnsi" w:cstheme="minorBidi"/>
          <w:color w:val="auto"/>
          <w:sz w:val="32"/>
          <w:szCs w:val="32"/>
          <w:highlight w:val="none"/>
        </w:rPr>
        <w:t>表</w:t>
      </w:r>
      <w:r>
        <w:rPr>
          <w:rFonts w:hint="eastAsia" w:ascii="仿宋_GB2312" w:eastAsia="仿宋_GB2312" w:hAnsiTheme="minorHAnsi" w:cstheme="minorBidi"/>
          <w:color w:val="auto"/>
          <w:sz w:val="32"/>
          <w:szCs w:val="32"/>
          <w:highlight w:val="none"/>
          <w:lang w:eastAsia="zh-CN"/>
        </w:rPr>
        <w:t>，</w:t>
      </w:r>
      <w:r>
        <w:rPr>
          <w:rFonts w:hint="eastAsia" w:ascii="仿宋_GB2312" w:eastAsia="仿宋_GB2312" w:hAnsiTheme="minorHAnsi" w:cstheme="minorBidi"/>
          <w:color w:val="auto"/>
          <w:sz w:val="32"/>
          <w:szCs w:val="32"/>
          <w:highlight w:val="none"/>
          <w:lang w:val="en-US" w:eastAsia="zh-CN"/>
        </w:rPr>
        <w:t>详见《龙岩市阳光交易平台直采商城货物和服务商品分类及资费一览表（第一批）》</w:t>
      </w:r>
      <w:r>
        <w:rPr>
          <w:rFonts w:hint="eastAsia" w:ascii="仿宋_GB2312" w:eastAsia="仿宋_GB2312" w:hAnsiTheme="minorHAnsi" w:cstheme="minorBidi"/>
          <w:color w:val="auto"/>
          <w:sz w:val="32"/>
          <w:szCs w:val="32"/>
          <w:highlight w:val="none"/>
        </w:rPr>
        <w:t>。商品品牌名称须填写入驻品牌具体产品类别，不能只填商标名称。</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sz w:val="32"/>
          <w:szCs w:val="32"/>
          <w:highlight w:val="none"/>
          <w:lang w:val="en-US" w:eastAsia="zh-CN"/>
        </w:rPr>
      </w:pPr>
      <w:r>
        <w:rPr>
          <w:rFonts w:hint="eastAsia" w:ascii="仿宋_GB2312" w:eastAsia="仿宋_GB2312" w:hAnsiTheme="minorHAnsi" w:cstheme="minorBidi"/>
          <w:color w:val="auto"/>
          <w:sz w:val="32"/>
          <w:szCs w:val="32"/>
          <w:highlight w:val="none"/>
          <w:lang w:val="en-US" w:eastAsia="zh-CN"/>
        </w:rPr>
        <w:t>(十一)申请入驻的供应商若有与市属国有企业合作过的，提供与市属国有企业合作过的证明材料（如合同、交易清单、转账凭证等）。</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default" w:ascii="仿宋_GB2312" w:eastAsia="仿宋_GB2312" w:hAnsiTheme="minorHAnsi" w:cstheme="minorBidi"/>
          <w:color w:val="auto"/>
          <w:sz w:val="32"/>
          <w:szCs w:val="32"/>
          <w:highlight w:val="none"/>
          <w:lang w:val="en-US" w:eastAsia="zh-CN"/>
        </w:rPr>
      </w:pPr>
      <w:r>
        <w:rPr>
          <w:rFonts w:hint="eastAsia" w:ascii="仿宋_GB2312" w:eastAsia="仿宋_GB2312" w:hAnsiTheme="minorHAnsi" w:cstheme="minorBidi"/>
          <w:color w:val="auto"/>
          <w:sz w:val="32"/>
          <w:szCs w:val="32"/>
          <w:highlight w:val="none"/>
          <w:lang w:val="en-US" w:eastAsia="zh-CN"/>
        </w:rPr>
        <w:t>（十二）直采商城要求提交的其他材料。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hAnsiTheme="minorHAnsi" w:cstheme="minorBidi"/>
          <w:color w:val="auto"/>
          <w:sz w:val="32"/>
          <w:szCs w:val="32"/>
          <w:highlight w:val="none"/>
        </w:rPr>
      </w:pPr>
      <w:r>
        <w:rPr>
          <w:rFonts w:hint="eastAsia" w:ascii="仿宋" w:hAnsi="仿宋" w:eastAsia="仿宋"/>
          <w:b/>
          <w:bCs/>
          <w:color w:val="auto"/>
          <w:sz w:val="32"/>
          <w:szCs w:val="32"/>
          <w:highlight w:val="none"/>
          <w:lang w:val="en-US" w:eastAsia="zh-CN"/>
        </w:rPr>
        <w:t>二</w:t>
      </w:r>
      <w:r>
        <w:rPr>
          <w:rFonts w:hint="eastAsia" w:ascii="仿宋" w:hAnsi="仿宋" w:eastAsia="仿宋"/>
          <w:b/>
          <w:bCs/>
          <w:color w:val="auto"/>
          <w:sz w:val="32"/>
          <w:szCs w:val="32"/>
          <w:highlight w:val="none"/>
        </w:rPr>
        <w:t>、有关资料提交要求</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sz w:val="32"/>
          <w:szCs w:val="32"/>
          <w:highlight w:val="none"/>
          <w:lang w:val="en-US" w:eastAsia="zh-CN"/>
        </w:rPr>
      </w:pPr>
      <w:r>
        <w:rPr>
          <w:rFonts w:hint="eastAsia" w:ascii="仿宋_GB2312" w:eastAsia="仿宋_GB2312" w:hAnsiTheme="minorHAnsi" w:cstheme="minorBidi"/>
          <w:color w:val="auto"/>
          <w:sz w:val="32"/>
          <w:szCs w:val="32"/>
          <w:highlight w:val="none"/>
          <w:lang w:val="en-US" w:eastAsia="zh-CN"/>
        </w:rPr>
        <w:t>（一)提交保证金账号信息。</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sz w:val="32"/>
          <w:szCs w:val="32"/>
          <w:highlight w:val="none"/>
          <w:lang w:eastAsia="zh-Hans"/>
        </w:rPr>
      </w:pPr>
      <w:r>
        <w:rPr>
          <w:rFonts w:hint="eastAsia" w:ascii="仿宋_GB2312" w:eastAsia="仿宋_GB2312" w:hAnsiTheme="minorHAnsi" w:cstheme="minorBidi"/>
          <w:color w:val="auto"/>
          <w:sz w:val="32"/>
          <w:szCs w:val="32"/>
          <w:highlight w:val="none"/>
          <w:lang w:eastAsia="zh-Hans"/>
        </w:rPr>
        <w:t>开户行：建设银行龙岩分行</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sz w:val="32"/>
          <w:szCs w:val="32"/>
          <w:highlight w:val="none"/>
          <w:lang w:eastAsia="zh-CN"/>
        </w:rPr>
      </w:pPr>
      <w:r>
        <w:rPr>
          <w:rFonts w:hint="eastAsia" w:ascii="仿宋_GB2312" w:eastAsia="仿宋_GB2312" w:hAnsiTheme="minorHAnsi" w:cstheme="minorBidi"/>
          <w:color w:val="auto"/>
          <w:sz w:val="32"/>
          <w:szCs w:val="32"/>
          <w:highlight w:val="none"/>
          <w:lang w:eastAsia="zh-Hans"/>
        </w:rPr>
        <w:t>开户名：</w:t>
      </w:r>
      <w:r>
        <w:rPr>
          <w:rFonts w:hint="eastAsia" w:ascii="仿宋_GB2312" w:eastAsia="仿宋_GB2312" w:hAnsiTheme="minorHAnsi" w:cstheme="minorBidi"/>
          <w:color w:val="auto"/>
          <w:sz w:val="32"/>
          <w:szCs w:val="32"/>
          <w:highlight w:val="none"/>
          <w:lang w:eastAsia="zh-CN"/>
        </w:rPr>
        <w:t>龙岩市公物采购招标代理有限公司</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sz w:val="32"/>
          <w:szCs w:val="32"/>
          <w:highlight w:val="none"/>
          <w:lang w:eastAsia="zh-Hans"/>
        </w:rPr>
      </w:pPr>
      <w:r>
        <w:rPr>
          <w:rFonts w:hint="eastAsia" w:ascii="仿宋_GB2312" w:eastAsia="仿宋_GB2312" w:hAnsiTheme="minorHAnsi" w:cstheme="minorBidi"/>
          <w:color w:val="auto"/>
          <w:sz w:val="32"/>
          <w:szCs w:val="32"/>
          <w:highlight w:val="none"/>
          <w:lang w:eastAsia="zh-Hans"/>
        </w:rPr>
        <w:t>账号：35050169249000000275</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sz w:val="32"/>
          <w:szCs w:val="32"/>
          <w:highlight w:val="none"/>
          <w:lang w:val="en-US" w:eastAsia="zh-CN"/>
        </w:rPr>
      </w:pPr>
      <w:r>
        <w:rPr>
          <w:rFonts w:hint="eastAsia" w:ascii="仿宋_GB2312" w:eastAsia="仿宋_GB2312" w:hAnsiTheme="minorHAnsi" w:cstheme="minorBidi"/>
          <w:color w:val="auto"/>
          <w:sz w:val="32"/>
          <w:szCs w:val="32"/>
          <w:highlight w:val="none"/>
          <w:lang w:val="en-US" w:eastAsia="zh-CN"/>
        </w:rPr>
        <w:t>备注：为方便核对，转账时请备注直采商城保证金。</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sz w:val="32"/>
          <w:szCs w:val="32"/>
          <w:highlight w:val="none"/>
        </w:rPr>
      </w:pPr>
      <w:r>
        <w:rPr>
          <w:rFonts w:hint="eastAsia" w:ascii="仿宋_GB2312" w:eastAsia="仿宋_GB2312" w:hAnsiTheme="minorHAnsi" w:cstheme="minorBidi"/>
          <w:color w:val="auto"/>
          <w:sz w:val="32"/>
          <w:szCs w:val="32"/>
          <w:highlight w:val="none"/>
        </w:rPr>
        <w:t>（</w:t>
      </w:r>
      <w:r>
        <w:rPr>
          <w:rFonts w:hint="eastAsia" w:ascii="仿宋_GB2312" w:eastAsia="仿宋_GB2312" w:hAnsiTheme="minorHAnsi" w:cstheme="minorBidi"/>
          <w:color w:val="auto"/>
          <w:sz w:val="32"/>
          <w:szCs w:val="32"/>
          <w:highlight w:val="none"/>
          <w:lang w:val="en-US" w:eastAsia="zh-CN"/>
        </w:rPr>
        <w:t>二</w:t>
      </w:r>
      <w:r>
        <w:rPr>
          <w:rFonts w:hint="eastAsia" w:ascii="仿宋_GB2312" w:eastAsia="仿宋_GB2312" w:hAnsiTheme="minorHAnsi" w:cstheme="minorBidi"/>
          <w:color w:val="auto"/>
          <w:sz w:val="32"/>
          <w:szCs w:val="32"/>
          <w:highlight w:val="none"/>
        </w:rPr>
        <w:t>）</w:t>
      </w:r>
      <w:r>
        <w:rPr>
          <w:rFonts w:hint="eastAsia" w:ascii="仿宋_GB2312" w:eastAsia="仿宋_GB2312" w:hAnsiTheme="minorHAnsi" w:cstheme="minorBidi"/>
          <w:color w:val="auto"/>
          <w:sz w:val="32"/>
          <w:szCs w:val="32"/>
          <w:highlight w:val="none"/>
          <w:lang w:val="en-US" w:eastAsia="zh-CN"/>
        </w:rPr>
        <w:t>直采商城</w:t>
      </w:r>
      <w:r>
        <w:rPr>
          <w:rFonts w:hint="eastAsia" w:ascii="仿宋_GB2312" w:eastAsia="仿宋_GB2312" w:hAnsiTheme="minorHAnsi" w:cstheme="minorBidi"/>
          <w:color w:val="auto"/>
          <w:sz w:val="32"/>
          <w:szCs w:val="32"/>
          <w:highlight w:val="none"/>
        </w:rPr>
        <w:t>地点</w:t>
      </w:r>
      <w:r>
        <w:rPr>
          <w:rFonts w:hint="eastAsia" w:ascii="仿宋_GB2312" w:eastAsia="仿宋_GB2312" w:hAnsiTheme="minorHAnsi" w:cstheme="minorBidi"/>
          <w:color w:val="auto"/>
          <w:sz w:val="32"/>
          <w:szCs w:val="32"/>
          <w:highlight w:val="none"/>
          <w:lang w:val="en-US" w:eastAsia="zh-CN"/>
        </w:rPr>
        <w:t>及联系方式</w:t>
      </w:r>
      <w:r>
        <w:rPr>
          <w:rFonts w:hint="eastAsia" w:ascii="仿宋_GB2312" w:eastAsia="仿宋_GB2312" w:hAnsiTheme="minorHAnsi" w:cstheme="minorBidi"/>
          <w:color w:val="auto"/>
          <w:sz w:val="32"/>
          <w:szCs w:val="32"/>
          <w:highlight w:val="none"/>
        </w:rPr>
        <w:t>。</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sz w:val="32"/>
          <w:szCs w:val="32"/>
          <w:highlight w:val="none"/>
          <w:u w:val="none"/>
          <w:lang w:eastAsia="zh-Hans"/>
        </w:rPr>
      </w:pPr>
      <w:r>
        <w:rPr>
          <w:rFonts w:hint="eastAsia" w:ascii="仿宋_GB2312" w:eastAsia="仿宋_GB2312" w:hAnsiTheme="minorHAnsi" w:cstheme="minorBidi"/>
          <w:color w:val="auto"/>
          <w:sz w:val="32"/>
          <w:szCs w:val="32"/>
          <w:highlight w:val="none"/>
        </w:rPr>
        <w:t>地址</w:t>
      </w:r>
      <w:r>
        <w:rPr>
          <w:rFonts w:hint="eastAsia" w:ascii="仿宋_GB2312" w:eastAsia="仿宋_GB2312" w:hAnsiTheme="minorHAnsi" w:cstheme="minorBidi"/>
          <w:color w:val="auto"/>
          <w:sz w:val="32"/>
          <w:szCs w:val="32"/>
          <w:highlight w:val="none"/>
          <w:lang w:eastAsia="zh-Hans"/>
        </w:rPr>
        <w:t>：</w:t>
      </w:r>
      <w:r>
        <w:rPr>
          <w:rFonts w:hint="eastAsia" w:ascii="仿宋_GB2312" w:eastAsia="仿宋_GB2312" w:hAnsiTheme="minorHAnsi" w:cstheme="minorBidi"/>
          <w:color w:val="auto"/>
          <w:sz w:val="32"/>
          <w:szCs w:val="32"/>
          <w:highlight w:val="none"/>
          <w:u w:val="none"/>
        </w:rPr>
        <w:t>龙岩市新罗区龙岩大道388号万宝广场B地块B栋八楼</w:t>
      </w:r>
      <w:r>
        <w:rPr>
          <w:rFonts w:hint="eastAsia" w:ascii="仿宋_GB2312" w:eastAsia="仿宋_GB2312" w:hAnsiTheme="minorHAnsi" w:cstheme="minorBidi"/>
          <w:color w:val="auto"/>
          <w:sz w:val="32"/>
          <w:szCs w:val="32"/>
          <w:highlight w:val="none"/>
          <w:u w:val="none"/>
          <w:lang w:eastAsia="zh-Hans"/>
        </w:rPr>
        <w:t>；</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default" w:ascii="仿宋_GB2312" w:eastAsia="仿宋_GB2312" w:hAnsiTheme="minorHAnsi" w:cstheme="minorBidi"/>
          <w:color w:val="auto"/>
          <w:sz w:val="32"/>
          <w:szCs w:val="32"/>
          <w:highlight w:val="none"/>
          <w:lang w:val="en-US" w:eastAsia="zh-CN"/>
        </w:rPr>
      </w:pPr>
      <w:r>
        <w:rPr>
          <w:rFonts w:hint="eastAsia" w:ascii="仿宋_GB2312" w:eastAsia="仿宋_GB2312" w:hAnsiTheme="minorHAnsi" w:cstheme="minorBidi"/>
          <w:color w:val="auto"/>
          <w:sz w:val="32"/>
          <w:szCs w:val="32"/>
          <w:highlight w:val="none"/>
        </w:rPr>
        <w:t>客服电话</w:t>
      </w:r>
      <w:r>
        <w:rPr>
          <w:rFonts w:hint="eastAsia" w:ascii="仿宋_GB2312" w:eastAsia="仿宋_GB2312" w:hAnsiTheme="minorHAnsi" w:cstheme="minorBidi"/>
          <w:color w:val="auto"/>
          <w:sz w:val="32"/>
          <w:szCs w:val="32"/>
          <w:highlight w:val="none"/>
          <w:lang w:eastAsia="zh-Hans"/>
        </w:rPr>
        <w:t>：</w:t>
      </w:r>
      <w:r>
        <w:rPr>
          <w:rFonts w:hint="eastAsia" w:ascii="仿宋_GB2312" w:eastAsia="仿宋_GB2312" w:hAnsiTheme="minorHAnsi" w:cstheme="minorBidi"/>
          <w:color w:val="auto"/>
          <w:sz w:val="32"/>
          <w:szCs w:val="32"/>
          <w:highlight w:val="none"/>
          <w:lang w:val="en-US" w:eastAsia="zh-CN"/>
        </w:rPr>
        <w:t>0597-2812651</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default" w:ascii="仿宋_GB2312" w:eastAsia="仿宋_GB2312" w:hAnsiTheme="minorHAnsi" w:cstheme="minorBidi"/>
          <w:color w:val="auto"/>
          <w:sz w:val="32"/>
          <w:szCs w:val="32"/>
          <w:highlight w:val="none"/>
          <w:lang w:val="en-US" w:eastAsia="zh-CN"/>
        </w:rPr>
      </w:pPr>
      <w:r>
        <w:rPr>
          <w:rFonts w:hint="eastAsia" w:ascii="仿宋_GB2312" w:eastAsia="仿宋_GB2312" w:hAnsiTheme="minorHAnsi" w:cstheme="minorBidi"/>
          <w:color w:val="auto"/>
          <w:sz w:val="32"/>
          <w:szCs w:val="32"/>
          <w:highlight w:val="none"/>
          <w:lang w:val="en-US" w:eastAsia="zh-CN"/>
        </w:rPr>
        <w:t>财务电话：0597-2810096</w:t>
      </w:r>
    </w:p>
    <w:p>
      <w:pPr>
        <w:keepNext w:val="0"/>
        <w:keepLines w:val="0"/>
        <w:pageBreakBefore w:val="0"/>
        <w:widowControl w:val="0"/>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sz w:val="32"/>
          <w:szCs w:val="32"/>
          <w:highlight w:val="none"/>
        </w:rPr>
      </w:pPr>
      <w:r>
        <w:rPr>
          <w:rFonts w:hint="eastAsia" w:ascii="仿宋_GB2312" w:eastAsia="仿宋_GB2312" w:hAnsiTheme="minorHAnsi" w:cstheme="minorBidi"/>
          <w:color w:val="auto"/>
          <w:sz w:val="32"/>
          <w:szCs w:val="32"/>
          <w:highlight w:val="none"/>
        </w:rPr>
        <w:t>（</w:t>
      </w:r>
      <w:r>
        <w:rPr>
          <w:rFonts w:hint="eastAsia" w:ascii="仿宋_GB2312" w:eastAsia="仿宋_GB2312" w:hAnsiTheme="minorHAnsi" w:cstheme="minorBidi"/>
          <w:color w:val="auto"/>
          <w:sz w:val="32"/>
          <w:szCs w:val="32"/>
          <w:highlight w:val="none"/>
          <w:lang w:val="en-US" w:eastAsia="zh-CN"/>
        </w:rPr>
        <w:t>三</w:t>
      </w:r>
      <w:r>
        <w:rPr>
          <w:rFonts w:hint="eastAsia" w:ascii="仿宋_GB2312" w:eastAsia="仿宋_GB2312" w:hAnsiTheme="minorHAnsi" w:cstheme="minorBidi"/>
          <w:color w:val="auto"/>
          <w:sz w:val="32"/>
          <w:szCs w:val="32"/>
          <w:highlight w:val="none"/>
        </w:rPr>
        <w:t>）入驻供应商退出机制详见《</w:t>
      </w:r>
      <w:r>
        <w:rPr>
          <w:rFonts w:hint="eastAsia" w:ascii="仿宋_GB2312" w:eastAsia="仿宋_GB2312" w:hAnsiTheme="minorHAnsi" w:cstheme="minorBidi"/>
          <w:color w:val="auto"/>
          <w:sz w:val="32"/>
          <w:szCs w:val="32"/>
          <w:highlight w:val="none"/>
          <w:lang w:eastAsia="zh-CN"/>
        </w:rPr>
        <w:t>龙岩市阳光交易平台直采商城交易管理实施细则（试行）</w:t>
      </w:r>
      <w:r>
        <w:rPr>
          <w:rFonts w:hint="eastAsia" w:ascii="仿宋_GB2312" w:eastAsia="仿宋_GB2312" w:hAnsiTheme="minorHAnsi" w:cstheme="minorBidi"/>
          <w:color w:val="auto"/>
          <w:sz w:val="32"/>
          <w:szCs w:val="32"/>
          <w:highlight w:val="none"/>
        </w:rPr>
        <w:t>》。</w:t>
      </w:r>
    </w:p>
    <w:p>
      <w:pPr>
        <w:keepNext w:val="0"/>
        <w:keepLines w:val="0"/>
        <w:pageBreakBefore w:val="0"/>
        <w:widowControl w:val="0"/>
        <w:shd w:val="clear" w:color="auto" w:fill="FFFFFF"/>
        <w:kinsoku/>
        <w:wordWrap/>
        <w:overflowPunct/>
        <w:topLinePunct w:val="0"/>
        <w:autoSpaceDE/>
        <w:autoSpaceDN/>
        <w:bidi w:val="0"/>
        <w:adjustRightInd/>
        <w:snapToGrid/>
        <w:spacing w:before="0" w:beforeLines="-2147483648" w:after="0" w:afterLines="-2147483648" w:line="240" w:lineRule="auto"/>
        <w:ind w:firstLine="640" w:firstLineChars="200"/>
        <w:jc w:val="center"/>
        <w:textAlignment w:val="auto"/>
        <w:rPr>
          <w:rFonts w:hint="eastAsia" w:ascii="黑体" w:hAnsi="黑体" w:eastAsia="黑体" w:cs="黑体"/>
          <w:color w:val="auto"/>
          <w:kern w:val="2"/>
          <w:sz w:val="32"/>
          <w:szCs w:val="32"/>
          <w:highlight w:val="none"/>
        </w:rPr>
      </w:pPr>
      <w:r>
        <w:rPr>
          <w:rFonts w:hint="eastAsia" w:ascii="黑体" w:hAnsi="黑体" w:eastAsia="黑体" w:cs="黑体"/>
          <w:color w:val="auto"/>
          <w:kern w:val="2"/>
          <w:sz w:val="32"/>
          <w:szCs w:val="32"/>
          <w:highlight w:val="none"/>
        </w:rPr>
        <w:t>第三部分  附则</w:t>
      </w:r>
    </w:p>
    <w:p>
      <w:pPr>
        <w:keepNext w:val="0"/>
        <w:keepLines w:val="0"/>
        <w:pageBreakBefore w:val="0"/>
        <w:widowControl w:val="0"/>
        <w:numPr>
          <w:ilvl w:val="-1"/>
          <w:numId w:val="0"/>
        </w:numPr>
        <w:shd w:val="clear" w:color="auto" w:fill="FFFFFF"/>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color w:val="auto"/>
          <w:sz w:val="32"/>
          <w:szCs w:val="32"/>
          <w:highlight w:val="none"/>
        </w:rPr>
      </w:pPr>
      <w:r>
        <w:rPr>
          <w:rFonts w:hint="eastAsia" w:ascii="仿宋_GB2312" w:eastAsia="仿宋_GB2312" w:hAnsiTheme="minorHAnsi" w:cstheme="minorBidi"/>
          <w:color w:val="auto"/>
          <w:sz w:val="32"/>
          <w:szCs w:val="32"/>
          <w:highlight w:val="none"/>
        </w:rPr>
        <w:t>一、本管理办法由</w:t>
      </w:r>
      <w:r>
        <w:rPr>
          <w:rFonts w:hint="eastAsia" w:ascii="仿宋_GB2312" w:eastAsia="仿宋_GB2312" w:hAnsiTheme="minorHAnsi" w:cstheme="minorBidi"/>
          <w:color w:val="auto"/>
          <w:sz w:val="32"/>
          <w:szCs w:val="32"/>
          <w:highlight w:val="none"/>
          <w:lang w:val="en-US" w:eastAsia="zh-CN"/>
        </w:rPr>
        <w:t>龙岩市阳光交易平台直采商城</w:t>
      </w:r>
      <w:r>
        <w:rPr>
          <w:rFonts w:hint="eastAsia" w:ascii="仿宋_GB2312" w:eastAsia="仿宋_GB2312" w:hAnsiTheme="minorHAnsi" w:cstheme="minorBidi"/>
          <w:color w:val="auto"/>
          <w:sz w:val="32"/>
          <w:szCs w:val="32"/>
          <w:highlight w:val="none"/>
        </w:rPr>
        <w:t>负责解释。</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eastAsia="仿宋_GB2312" w:hAnsiTheme="minorHAnsi" w:cstheme="minorBidi"/>
          <w:color w:val="auto"/>
          <w:sz w:val="32"/>
          <w:szCs w:val="32"/>
          <w:highlight w:val="none"/>
        </w:rPr>
      </w:pPr>
      <w:r>
        <w:rPr>
          <w:rFonts w:hint="eastAsia" w:ascii="仿宋_GB2312" w:eastAsia="仿宋_GB2312" w:hAnsiTheme="minorHAnsi" w:cstheme="minorBidi"/>
          <w:color w:val="auto"/>
          <w:sz w:val="32"/>
          <w:szCs w:val="32"/>
          <w:highlight w:val="none"/>
        </w:rPr>
        <w:t>二、本管理办法未尽事宜，参照《</w:t>
      </w:r>
      <w:r>
        <w:rPr>
          <w:rFonts w:hint="eastAsia" w:ascii="仿宋_GB2312" w:eastAsia="仿宋_GB2312" w:hAnsiTheme="minorHAnsi" w:cstheme="minorBidi"/>
          <w:color w:val="auto"/>
          <w:sz w:val="32"/>
          <w:szCs w:val="32"/>
          <w:highlight w:val="none"/>
          <w:lang w:eastAsia="zh-CN"/>
        </w:rPr>
        <w:t>龙岩市属国有企业阳光交易监督管理办法（试行）</w:t>
      </w:r>
      <w:r>
        <w:rPr>
          <w:rFonts w:hint="eastAsia" w:ascii="仿宋_GB2312" w:eastAsia="仿宋_GB2312" w:hAnsiTheme="minorHAnsi" w:cstheme="minorBidi"/>
          <w:color w:val="auto"/>
          <w:sz w:val="32"/>
          <w:szCs w:val="32"/>
          <w:highlight w:val="none"/>
        </w:rPr>
        <w:t>》《</w:t>
      </w:r>
      <w:r>
        <w:rPr>
          <w:rFonts w:hint="eastAsia" w:ascii="仿宋_GB2312" w:eastAsia="仿宋_GB2312" w:hAnsiTheme="minorHAnsi" w:cstheme="minorBidi"/>
          <w:color w:val="auto"/>
          <w:sz w:val="32"/>
          <w:szCs w:val="32"/>
          <w:highlight w:val="none"/>
          <w:lang w:eastAsia="zh-CN"/>
        </w:rPr>
        <w:t>龙岩市阳光交易平台直采商城交易管理实施细则（试行）</w:t>
      </w:r>
      <w:r>
        <w:rPr>
          <w:rFonts w:hint="eastAsia" w:ascii="仿宋_GB2312" w:eastAsia="仿宋_GB2312" w:hAnsiTheme="minorHAnsi" w:cstheme="minorBidi"/>
          <w:color w:val="auto"/>
          <w:sz w:val="32"/>
          <w:szCs w:val="32"/>
          <w:highlight w:val="none"/>
        </w:rPr>
        <w:t>》的规定执行。</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default" w:ascii="仿宋_GB2312" w:eastAsia="仿宋_GB2312" w:hAnsiTheme="minorHAnsi" w:cstheme="minorBidi"/>
          <w:color w:val="auto"/>
          <w:sz w:val="32"/>
          <w:szCs w:val="32"/>
          <w:highlight w:val="none"/>
          <w:lang w:val="en-US" w:eastAsia="zh-CN"/>
        </w:rPr>
      </w:pPr>
      <w:r>
        <w:rPr>
          <w:rFonts w:hint="eastAsia" w:ascii="仿宋_GB2312" w:eastAsia="仿宋_GB2312" w:hAnsiTheme="minorHAnsi" w:cstheme="minorBidi"/>
          <w:color w:val="auto"/>
          <w:sz w:val="32"/>
          <w:szCs w:val="32"/>
          <w:highlight w:val="none"/>
          <w:lang w:val="en-US" w:eastAsia="zh-CN"/>
        </w:rPr>
        <w:t>三、本办法自发布起实施。</w:t>
      </w: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13</w:t>
    </w:r>
    <w:r>
      <w:fldChar w:fldCharType="end"/>
    </w: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chineseCountingThousand"/>
      <w:pStyle w:val="15"/>
      <w:lvlText w:val="第%1条"/>
      <w:lvlJc w:val="left"/>
      <w:pPr>
        <w:tabs>
          <w:tab w:val="left" w:pos="2665"/>
        </w:tabs>
        <w:ind w:left="1701" w:firstLine="567"/>
      </w:pPr>
      <w:rPr>
        <w:rFonts w:hint="eastAsia"/>
        <w:sz w:val="28"/>
        <w:szCs w:val="28"/>
        <w:lang w:val="en-US"/>
      </w:rPr>
    </w:lvl>
    <w:lvl w:ilvl="1" w:tentative="0">
      <w:start w:val="1"/>
      <w:numFmt w:val="chineseCountingThousand"/>
      <w:lvlText w:val="（%2）"/>
      <w:lvlJc w:val="left"/>
      <w:pPr>
        <w:tabs>
          <w:tab w:val="left" w:pos="964"/>
        </w:tabs>
        <w:ind w:left="0" w:firstLine="567"/>
      </w:pPr>
      <w:rPr>
        <w:rFonts w:hint="eastAsia"/>
        <w:lang w:val="en-US"/>
      </w:rPr>
    </w:lvl>
    <w:lvl w:ilvl="2" w:tentative="0">
      <w:start w:val="1"/>
      <w:numFmt w:val="decimal"/>
      <w:lvlText w:val="%3."/>
      <w:lvlJc w:val="right"/>
      <w:pPr>
        <w:tabs>
          <w:tab w:val="left" w:pos="964"/>
        </w:tabs>
        <w:ind w:left="0" w:firstLine="567"/>
      </w:pPr>
      <w:rPr>
        <w:rFonts w:hint="eastAsia"/>
      </w:rPr>
    </w:lvl>
    <w:lvl w:ilvl="3" w:tentative="0">
      <w:start w:val="1"/>
      <w:numFmt w:val="none"/>
      <w:lvlText w:val=""/>
      <w:lvlJc w:val="left"/>
      <w:pPr>
        <w:tabs>
          <w:tab w:val="left" w:pos="964"/>
        </w:tabs>
        <w:ind w:left="0" w:firstLine="567"/>
      </w:pPr>
      <w:rPr>
        <w:rFonts w:hint="eastAsia"/>
      </w:rPr>
    </w:lvl>
    <w:lvl w:ilvl="4" w:tentative="0">
      <w:start w:val="1"/>
      <w:numFmt w:val="lowerLetter"/>
      <w:lvlText w:val="%5)"/>
      <w:lvlJc w:val="left"/>
      <w:pPr>
        <w:tabs>
          <w:tab w:val="left" w:pos="964"/>
        </w:tabs>
        <w:ind w:left="0" w:firstLine="567"/>
      </w:pPr>
      <w:rPr>
        <w:rFonts w:hint="eastAsia"/>
      </w:rPr>
    </w:lvl>
    <w:lvl w:ilvl="5" w:tentative="0">
      <w:start w:val="1"/>
      <w:numFmt w:val="lowerRoman"/>
      <w:lvlText w:val="%6."/>
      <w:lvlJc w:val="right"/>
      <w:pPr>
        <w:tabs>
          <w:tab w:val="left" w:pos="964"/>
        </w:tabs>
        <w:ind w:left="0" w:firstLine="567"/>
      </w:pPr>
      <w:rPr>
        <w:rFonts w:hint="eastAsia"/>
      </w:rPr>
    </w:lvl>
    <w:lvl w:ilvl="6" w:tentative="0">
      <w:start w:val="1"/>
      <w:numFmt w:val="decimal"/>
      <w:lvlText w:val="%7."/>
      <w:lvlJc w:val="left"/>
      <w:pPr>
        <w:tabs>
          <w:tab w:val="left" w:pos="964"/>
        </w:tabs>
        <w:ind w:left="0" w:firstLine="567"/>
      </w:pPr>
      <w:rPr>
        <w:rFonts w:hint="eastAsia"/>
      </w:rPr>
    </w:lvl>
    <w:lvl w:ilvl="7" w:tentative="0">
      <w:start w:val="1"/>
      <w:numFmt w:val="lowerLetter"/>
      <w:lvlText w:val="%8)"/>
      <w:lvlJc w:val="left"/>
      <w:pPr>
        <w:tabs>
          <w:tab w:val="left" w:pos="964"/>
        </w:tabs>
        <w:ind w:left="0" w:firstLine="567"/>
      </w:pPr>
      <w:rPr>
        <w:rFonts w:hint="eastAsia"/>
      </w:rPr>
    </w:lvl>
    <w:lvl w:ilvl="8" w:tentative="0">
      <w:start w:val="1"/>
      <w:numFmt w:val="lowerRoman"/>
      <w:lvlText w:val="%9."/>
      <w:lvlJc w:val="right"/>
      <w:pPr>
        <w:tabs>
          <w:tab w:val="left" w:pos="964"/>
        </w:tabs>
        <w:ind w:left="0" w:firstLine="567"/>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zMzYwZmY5NGIwNzYzNTZkOTc2ZmFmNTZmYzk5M2EifQ=="/>
  </w:docVars>
  <w:rsids>
    <w:rsidRoot w:val="00000000"/>
    <w:rsid w:val="0274125D"/>
    <w:rsid w:val="042E0790"/>
    <w:rsid w:val="04836E71"/>
    <w:rsid w:val="07784DD7"/>
    <w:rsid w:val="0AEB763C"/>
    <w:rsid w:val="0D102214"/>
    <w:rsid w:val="110F2E91"/>
    <w:rsid w:val="11C52253"/>
    <w:rsid w:val="11D827D7"/>
    <w:rsid w:val="13451652"/>
    <w:rsid w:val="13547AE7"/>
    <w:rsid w:val="13B81781"/>
    <w:rsid w:val="13F54E26"/>
    <w:rsid w:val="1D2512C7"/>
    <w:rsid w:val="1D2D6C06"/>
    <w:rsid w:val="1DA324E0"/>
    <w:rsid w:val="1E2323BF"/>
    <w:rsid w:val="1F5C34A1"/>
    <w:rsid w:val="20AB0300"/>
    <w:rsid w:val="21741AC6"/>
    <w:rsid w:val="21CF6945"/>
    <w:rsid w:val="24255B64"/>
    <w:rsid w:val="249012C3"/>
    <w:rsid w:val="2564619A"/>
    <w:rsid w:val="25806F0D"/>
    <w:rsid w:val="25EE7567"/>
    <w:rsid w:val="2AB94803"/>
    <w:rsid w:val="2C7803D0"/>
    <w:rsid w:val="2F9258D2"/>
    <w:rsid w:val="30821B13"/>
    <w:rsid w:val="30E1057B"/>
    <w:rsid w:val="33044B7F"/>
    <w:rsid w:val="334864BD"/>
    <w:rsid w:val="33A855B9"/>
    <w:rsid w:val="33BBC2BC"/>
    <w:rsid w:val="37294C18"/>
    <w:rsid w:val="37A53FEB"/>
    <w:rsid w:val="394F1DF7"/>
    <w:rsid w:val="3986285E"/>
    <w:rsid w:val="39DD2526"/>
    <w:rsid w:val="3B9547D6"/>
    <w:rsid w:val="3C2B4648"/>
    <w:rsid w:val="3CCC115C"/>
    <w:rsid w:val="3E9A7F9B"/>
    <w:rsid w:val="3ED47A0C"/>
    <w:rsid w:val="3F7F41F8"/>
    <w:rsid w:val="3F9B109E"/>
    <w:rsid w:val="3FB55401"/>
    <w:rsid w:val="403D170F"/>
    <w:rsid w:val="42D45D0B"/>
    <w:rsid w:val="4618037D"/>
    <w:rsid w:val="47250261"/>
    <w:rsid w:val="47CD12D2"/>
    <w:rsid w:val="49BA0478"/>
    <w:rsid w:val="4A272CBC"/>
    <w:rsid w:val="4D9C3050"/>
    <w:rsid w:val="4E5F2FC0"/>
    <w:rsid w:val="50F36AAA"/>
    <w:rsid w:val="52166781"/>
    <w:rsid w:val="53FD782C"/>
    <w:rsid w:val="547A6BD8"/>
    <w:rsid w:val="555B6ACC"/>
    <w:rsid w:val="5A450FED"/>
    <w:rsid w:val="5B335B16"/>
    <w:rsid w:val="5D0713C4"/>
    <w:rsid w:val="5E8329CE"/>
    <w:rsid w:val="5EE27DC1"/>
    <w:rsid w:val="5EF34623"/>
    <w:rsid w:val="61601547"/>
    <w:rsid w:val="61F06ADA"/>
    <w:rsid w:val="62B86D17"/>
    <w:rsid w:val="64180989"/>
    <w:rsid w:val="68830A6A"/>
    <w:rsid w:val="68BE495C"/>
    <w:rsid w:val="69CB6C52"/>
    <w:rsid w:val="69E36F71"/>
    <w:rsid w:val="6B112FCF"/>
    <w:rsid w:val="6D365C04"/>
    <w:rsid w:val="6EE964AB"/>
    <w:rsid w:val="6FA000F0"/>
    <w:rsid w:val="72F500CF"/>
    <w:rsid w:val="745F1B28"/>
    <w:rsid w:val="763F27BA"/>
    <w:rsid w:val="77E72E30"/>
    <w:rsid w:val="786709D2"/>
    <w:rsid w:val="788E081F"/>
    <w:rsid w:val="79EE1F0E"/>
    <w:rsid w:val="7ADD3D94"/>
    <w:rsid w:val="7BA23DB2"/>
    <w:rsid w:val="7C4064C5"/>
    <w:rsid w:val="7D361F18"/>
    <w:rsid w:val="7E372CF9"/>
    <w:rsid w:val="7F9F8171"/>
    <w:rsid w:val="EFDF4048"/>
    <w:rsid w:val="FD6BD99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1"/>
      <w:szCs w:val="22"/>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adjustRightInd w:val="0"/>
      <w:spacing w:line="360" w:lineRule="atLeast"/>
      <w:ind w:firstLine="420"/>
      <w:textAlignment w:val="baseline"/>
    </w:pPr>
    <w:rPr>
      <w:rFonts w:ascii="Times New Roman" w:hAnsi="Times New Roman" w:eastAsia="宋体" w:cs="Times New Roman"/>
      <w:szCs w:val="20"/>
    </w:rPr>
  </w:style>
  <w:style w:type="paragraph" w:styleId="3">
    <w:name w:val="annotation text"/>
    <w:basedOn w:val="1"/>
    <w:qFormat/>
    <w:uiPriority w:val="0"/>
    <w:pPr>
      <w:jc w:val="left"/>
    </w:pPr>
  </w:style>
  <w:style w:type="paragraph" w:styleId="4">
    <w:name w:val="Plain Text"/>
    <w:basedOn w:val="1"/>
    <w:qFormat/>
    <w:uiPriority w:val="0"/>
    <w:rPr>
      <w:rFonts w:ascii="宋体" w:hAnsi="Courier New" w:eastAsia="宋体" w:cs="Times New Roman"/>
      <w:szCs w:val="20"/>
    </w:rPr>
  </w:style>
  <w:style w:type="paragraph" w:styleId="5">
    <w:name w:val="footer"/>
    <w:basedOn w:val="1"/>
    <w:qFormat/>
    <w:uiPriority w:val="0"/>
    <w:pPr>
      <w:tabs>
        <w:tab w:val="center" w:pos="4153"/>
        <w:tab w:val="right" w:pos="8306"/>
      </w:tabs>
      <w:snapToGrid w:val="0"/>
      <w:spacing w:line="240" w:lineRule="auto"/>
      <w:jc w:val="left"/>
    </w:pPr>
    <w:rPr>
      <w:rFonts w:ascii="Calibri" w:hAnsi="Calibri" w:eastAsia="宋体" w:cs="Times New Roman"/>
      <w:sz w:val="18"/>
      <w:szCs w:val="18"/>
    </w:rPr>
  </w:style>
  <w:style w:type="paragraph" w:styleId="6">
    <w:name w:val="header"/>
    <w:basedOn w:val="1"/>
    <w:qFormat/>
    <w:uiPriority w:val="0"/>
    <w:pPr>
      <w:pBdr>
        <w:bottom w:val="single" w:color="auto" w:sz="6" w:space="1"/>
      </w:pBdr>
      <w:tabs>
        <w:tab w:val="center" w:pos="4153"/>
        <w:tab w:val="right" w:pos="8306"/>
      </w:tabs>
      <w:snapToGrid w:val="0"/>
      <w:spacing w:line="240" w:lineRule="auto"/>
      <w:jc w:val="center"/>
    </w:pPr>
    <w:rPr>
      <w:rFonts w:ascii="Calibri" w:hAnsi="Calibri" w:eastAsia="宋体" w:cs="Times New Roman"/>
      <w:sz w:val="18"/>
      <w:szCs w:val="18"/>
    </w:rPr>
  </w:style>
  <w:style w:type="paragraph" w:styleId="7">
    <w:name w:val="Normal (Web)"/>
    <w:basedOn w:val="1"/>
    <w:qFormat/>
    <w:uiPriority w:val="99"/>
    <w:pPr>
      <w:tabs>
        <w:tab w:val="left" w:pos="964"/>
      </w:tabs>
      <w:ind w:firstLine="567"/>
    </w:pPr>
    <w:rPr>
      <w:rFonts w:ascii="仿宋" w:hAnsi="仿宋"/>
      <w:sz w:val="28"/>
      <w:szCs w:val="28"/>
    </w:rPr>
  </w:style>
  <w:style w:type="paragraph" w:styleId="8">
    <w:name w:val="Title"/>
    <w:basedOn w:val="7"/>
    <w:next w:val="1"/>
    <w:qFormat/>
    <w:uiPriority w:val="10"/>
    <w:pPr>
      <w:ind w:firstLine="0"/>
      <w:jc w:val="center"/>
    </w:pPr>
    <w:rPr>
      <w:rFonts w:ascii="宋体" w:hAnsi="宋体" w:eastAsia="宋体"/>
      <w:b/>
      <w:sz w:val="44"/>
      <w:szCs w:val="4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basedOn w:val="11"/>
    <w:qFormat/>
    <w:uiPriority w:val="0"/>
    <w:rPr>
      <w:color w:val="555555"/>
      <w:u w:val="none"/>
    </w:rPr>
  </w:style>
  <w:style w:type="character" w:styleId="13">
    <w:name w:val="Emphasis"/>
    <w:basedOn w:val="11"/>
    <w:qFormat/>
    <w:uiPriority w:val="0"/>
    <w:rPr>
      <w:i/>
    </w:rPr>
  </w:style>
  <w:style w:type="character" w:styleId="14">
    <w:name w:val="Hyperlink"/>
    <w:basedOn w:val="11"/>
    <w:qFormat/>
    <w:uiPriority w:val="0"/>
    <w:rPr>
      <w:color w:val="555555"/>
      <w:u w:val="none"/>
    </w:rPr>
  </w:style>
  <w:style w:type="paragraph" w:customStyle="1" w:styleId="15">
    <w:name w:val="列出段落1"/>
    <w:basedOn w:val="1"/>
    <w:qFormat/>
    <w:uiPriority w:val="0"/>
    <w:pPr>
      <w:numPr>
        <w:ilvl w:val="0"/>
        <w:numId w:val="1"/>
      </w:numPr>
      <w:tabs>
        <w:tab w:val="left" w:pos="539"/>
      </w:tabs>
    </w:pPr>
    <w:rPr>
      <w:rFonts w:ascii="Times New Roman" w:hAnsi="Times New Roman" w:eastAsia="宋体" w:cs="Times New Roman"/>
      <w:sz w:val="28"/>
      <w:szCs w:val="28"/>
    </w:rPr>
  </w:style>
  <w:style w:type="character" w:customStyle="1" w:styleId="16">
    <w:name w:val="xubox_tabnow"/>
    <w:basedOn w:val="11"/>
    <w:qFormat/>
    <w:uiPriority w:val="0"/>
    <w:rPr>
      <w:bdr w:val="single" w:color="CCCCCC" w:sz="6" w:space="0"/>
      <w:shd w:val="clear" w:fill="FFFFFF"/>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11</Pages>
  <Words>4647</Words>
  <Characters>4772</Characters>
  <Lines>0</Lines>
  <Paragraphs>0</Paragraphs>
  <TotalTime>20</TotalTime>
  <ScaleCrop>false</ScaleCrop>
  <LinksUpToDate>false</LinksUpToDate>
  <CharactersWithSpaces>4781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2021-04-17T08:09:00Z</dcterms:created>
  <dc:creator>Administrator</dc:creator>
  <cp:lastModifiedBy>刘林珍</cp:lastModifiedBy>
  <cp:lastPrinted>2023-11-14T08:16:00Z</cp:lastPrinted>
  <dcterms:modified xsi:type="dcterms:W3CDTF">2023-11-15T07:35:19Z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DC5B2857647E4B80AAF3DE95F7E70E4E_13</vt:lpwstr>
  </property>
</Properties>
</file>