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spacing w:line="560" w:lineRule="exact"/>
        <w:textAlignment w:val="auto"/>
        <w:rPr>
          <w:rFonts w:hint="default"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w:t>
      </w:r>
    </w:p>
    <w:p>
      <w:pPr>
        <w:keepNext w:val="0"/>
        <w:keepLines w:val="0"/>
        <w:pageBreakBefore w:val="0"/>
        <w:kinsoku/>
        <w:wordWrap/>
        <w:overflowPunct/>
        <w:topLinePunct w:val="0"/>
        <w:autoSpaceDE w:val="0"/>
        <w:autoSpaceDN/>
        <w:bidi w:val="0"/>
        <w:spacing w:after="468" w:afterLines="150" w:line="560" w:lineRule="exact"/>
        <w:ind w:firstLine="0" w:firstLineChars="0"/>
        <w:jc w:val="center"/>
        <w:textAlignment w:val="auto"/>
        <w:rPr>
          <w:rFonts w:hint="eastAsia" w:ascii="方正小标宋简体" w:hAnsi="方正小标宋简体" w:eastAsia="方正小标宋简体" w:cs="方正小标宋简体"/>
          <w:b/>
          <w:bCs w:val="0"/>
          <w:sz w:val="36"/>
          <w:szCs w:val="36"/>
          <w:highlight w:val="none"/>
          <w:lang w:val="en-US" w:eastAsia="zh-CN"/>
        </w:rPr>
      </w:pPr>
      <w:r>
        <w:rPr>
          <w:rFonts w:hint="eastAsia" w:ascii="方正小标宋简体" w:hAnsi="方正小标宋简体" w:eastAsia="方正小标宋简体" w:cs="方正小标宋简体"/>
          <w:b/>
          <w:bCs w:val="0"/>
          <w:sz w:val="36"/>
          <w:szCs w:val="36"/>
          <w:highlight w:val="none"/>
        </w:rPr>
        <w:t>租赁合同</w:t>
      </w:r>
      <w:r>
        <w:rPr>
          <w:rFonts w:hint="eastAsia" w:ascii="方正小标宋简体" w:hAnsi="方正小标宋简体" w:eastAsia="方正小标宋简体" w:cs="方正小标宋简体"/>
          <w:b/>
          <w:bCs w:val="0"/>
          <w:sz w:val="36"/>
          <w:szCs w:val="36"/>
          <w:highlight w:val="none"/>
          <w:lang w:eastAsia="zh-CN"/>
        </w:rPr>
        <w:t>（</w:t>
      </w:r>
      <w:r>
        <w:rPr>
          <w:rFonts w:hint="eastAsia" w:ascii="方正小标宋简体" w:hAnsi="方正小标宋简体" w:eastAsia="方正小标宋简体" w:cs="方正小标宋简体"/>
          <w:b/>
          <w:bCs w:val="0"/>
          <w:sz w:val="36"/>
          <w:szCs w:val="36"/>
          <w:highlight w:val="none"/>
          <w:lang w:val="en-US" w:eastAsia="zh-CN"/>
        </w:rPr>
        <w:t>范本）</w:t>
      </w:r>
    </w:p>
    <w:p>
      <w:pPr>
        <w:pStyle w:val="9"/>
        <w:keepNext w:val="0"/>
        <w:keepLines w:val="0"/>
        <w:pageBreakBefore w:val="0"/>
        <w:kinsoku/>
        <w:wordWrap/>
        <w:overflowPunct/>
        <w:topLinePunct w:val="0"/>
        <w:autoSpaceDN/>
        <w:bidi w:val="0"/>
        <w:spacing w:line="560" w:lineRule="exact"/>
        <w:ind w:firstLine="442"/>
        <w:textAlignment w:val="auto"/>
        <w:rPr>
          <w:rFonts w:ascii="Times New Roman" w:hAnsi="Times New Roman" w:eastAsia="仿宋_GB2312"/>
          <w:highlight w:val="none"/>
        </w:rPr>
      </w:pPr>
      <w:r>
        <w:rPr>
          <w:rFonts w:hint="eastAsia" w:ascii="Times New Roman" w:hAnsi="Times New Roman" w:eastAsia="仿宋_GB2312"/>
          <w:b/>
          <w:sz w:val="44"/>
          <w:szCs w:val="44"/>
          <w:highlight w:val="none"/>
        </w:rPr>
        <w:t xml:space="preserve">                  </w:t>
      </w:r>
      <w:r>
        <w:rPr>
          <w:rFonts w:hint="eastAsia" w:ascii="Times New Roman" w:hAnsi="Times New Roman" w:eastAsia="仿宋_GB2312"/>
          <w:b/>
          <w:sz w:val="44"/>
          <w:szCs w:val="44"/>
          <w:highlight w:val="none"/>
          <w:lang w:val="en-US" w:eastAsia="zh-CN"/>
        </w:rPr>
        <w:t xml:space="preserve">     </w:t>
      </w:r>
      <w:r>
        <w:rPr>
          <w:rFonts w:hint="eastAsia" w:ascii="Times New Roman" w:hAnsi="Times New Roman" w:eastAsia="仿宋_GB2312"/>
          <w:b/>
          <w:highlight w:val="none"/>
        </w:rPr>
        <w:t xml:space="preserve"> 合同编号：</w:t>
      </w:r>
      <w:r>
        <w:rPr>
          <w:rFonts w:hint="eastAsia" w:ascii="Times New Roman" w:hAnsi="Times New Roman" w:eastAsia="仿宋_GB2312"/>
          <w:b/>
          <w:highlight w:val="none"/>
          <w:lang w:val="en-US" w:eastAsia="zh-CN"/>
        </w:rPr>
        <w:t xml:space="preserve">    </w:t>
      </w:r>
      <w:r>
        <w:rPr>
          <w:rFonts w:hint="eastAsia" w:ascii="Times New Roman" w:hAnsi="Times New Roman" w:eastAsia="仿宋_GB2312"/>
          <w:b/>
          <w:highlight w:val="none"/>
        </w:rPr>
        <w:t>-202</w:t>
      </w:r>
      <w:r>
        <w:rPr>
          <w:rFonts w:hint="eastAsia" w:ascii="Times New Roman" w:hAnsi="Times New Roman" w:eastAsia="仿宋_GB2312"/>
          <w:b/>
          <w:highlight w:val="none"/>
          <w:lang w:val="en-US" w:eastAsia="zh-CN"/>
        </w:rPr>
        <w:t xml:space="preserve">  </w:t>
      </w:r>
      <w:r>
        <w:rPr>
          <w:rFonts w:hint="eastAsia" w:ascii="Times New Roman" w:hAnsi="Times New Roman" w:eastAsia="仿宋_GB2312"/>
          <w:b/>
          <w:highlight w:val="none"/>
        </w:rPr>
        <w:t>-   号</w:t>
      </w:r>
    </w:p>
    <w:p>
      <w:pPr>
        <w:keepNext w:val="0"/>
        <w:keepLines w:val="0"/>
        <w:pageBreakBefore w:val="0"/>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出租方：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联系电话：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承租</w:t>
      </w:r>
      <w:r>
        <w:rPr>
          <w:rFonts w:hint="eastAsia" w:ascii="仿宋_GB2312" w:hAnsi="仿宋_GB2312" w:eastAsia="仿宋_GB2312" w:cs="仿宋_GB2312"/>
          <w:sz w:val="32"/>
          <w:szCs w:val="32"/>
          <w:highlight w:val="none"/>
        </w:rPr>
        <w:t>方：                    （以下简称乙方）</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身份证号码：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联系电话：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pStyle w:val="9"/>
        <w:keepNext w:val="0"/>
        <w:keepLines w:val="0"/>
        <w:pageBreakBefore w:val="0"/>
        <w:kinsoku/>
        <w:wordWrap/>
        <w:overflowPunct/>
        <w:topLinePunct w:val="0"/>
        <w:autoSpaceDN/>
        <w:bidi w:val="0"/>
        <w:spacing w:line="560" w:lineRule="exact"/>
        <w:ind w:firstLine="210"/>
        <w:textAlignment w:val="auto"/>
        <w:rPr>
          <w:rFonts w:hint="eastAsia" w:ascii="仿宋_GB2312" w:hAnsi="仿宋_GB2312" w:eastAsia="仿宋_GB2312" w:cs="仿宋_GB2312"/>
          <w:sz w:val="32"/>
          <w:szCs w:val="32"/>
          <w:highlight w:val="none"/>
        </w:rPr>
      </w:pPr>
    </w:p>
    <w:p>
      <w:pPr>
        <w:pStyle w:val="3"/>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根据《中华人民共和国民法典》及其他有关法律、法规，就乙方租赁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（填写租赁资产具体地址）</w:t>
      </w:r>
      <w:r>
        <w:rPr>
          <w:rFonts w:hint="eastAsia" w:ascii="仿宋_GB2312" w:hAnsi="仿宋_GB2312" w:eastAsia="仿宋_GB2312" w:cs="仿宋_GB2312"/>
          <w:sz w:val="32"/>
          <w:szCs w:val="32"/>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第一条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租赁房屋、场地的地址、面积及用途</w:t>
      </w:r>
    </w:p>
    <w:p>
      <w:pPr>
        <w:pStyle w:val="9"/>
        <w:keepNext w:val="0"/>
        <w:keepLines w:val="0"/>
        <w:pageBreakBefore w:val="0"/>
        <w:widowControl w:val="0"/>
        <w:kinsoku/>
        <w:wordWrap/>
        <w:overflowPunct/>
        <w:topLinePunct w:val="0"/>
        <w:autoSpaceDN/>
        <w:bidi w:val="0"/>
        <w:spacing w:after="0" w:line="560" w:lineRule="exact"/>
        <w:ind w:firstLine="640" w:firstLineChars="200"/>
        <w:jc w:val="left"/>
        <w:textAlignment w:val="auto"/>
        <w:rPr>
          <w:rFonts w:hint="eastAsia" w:ascii="仿宋_GB2312" w:hAnsi="仿宋_GB2312" w:eastAsia="仿宋_GB2312" w:cs="仿宋_GB2312"/>
          <w:sz w:val="32"/>
          <w:szCs w:val="32"/>
          <w:highlight w:val="none"/>
          <w:u w:val="single"/>
          <w:lang w:val="en-US" w:eastAsia="zh-CN" w:bidi="ar-SA"/>
        </w:rPr>
      </w:pP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一</w:t>
      </w:r>
      <w:r>
        <w:rPr>
          <w:rFonts w:hint="eastAsia" w:ascii="仿宋_GB2312" w:hAnsi="仿宋_GB2312" w:eastAsia="仿宋_GB2312" w:cs="仿宋_GB2312"/>
          <w:sz w:val="32"/>
          <w:szCs w:val="32"/>
          <w:highlight w:val="none"/>
          <w:lang w:eastAsia="zh-CN" w:bidi="ar-SA"/>
        </w:rPr>
        <w:t>）租</w:t>
      </w:r>
      <w:r>
        <w:rPr>
          <w:rFonts w:hint="eastAsia" w:ascii="仿宋_GB2312" w:hAnsi="仿宋_GB2312" w:eastAsia="仿宋_GB2312" w:cs="仿宋_GB2312"/>
          <w:sz w:val="32"/>
          <w:szCs w:val="32"/>
          <w:highlight w:val="none"/>
          <w:lang w:bidi="ar-SA"/>
        </w:rPr>
        <w:t>赁资产（下称该房屋、场地</w:t>
      </w:r>
      <w:r>
        <w:rPr>
          <w:rFonts w:hint="eastAsia" w:ascii="仿宋_GB2312" w:hAnsi="仿宋_GB2312" w:eastAsia="仿宋_GB2312" w:cs="仿宋_GB2312"/>
          <w:sz w:val="32"/>
          <w:szCs w:val="32"/>
          <w:highlight w:val="none"/>
          <w:lang w:val="en-US" w:eastAsia="zh-CN" w:bidi="ar-SA"/>
        </w:rPr>
        <w:t>等）：</w:t>
      </w:r>
      <w:r>
        <w:rPr>
          <w:rFonts w:hint="eastAsia" w:ascii="仿宋_GB2312" w:hAnsi="仿宋_GB2312" w:eastAsia="仿宋_GB2312" w:cs="仿宋_GB2312"/>
          <w:sz w:val="32"/>
          <w:szCs w:val="32"/>
          <w:highlight w:val="none"/>
          <w:u w:val="single"/>
          <w:lang w:val="en-US" w:eastAsia="zh-CN" w:bidi="ar-SA"/>
        </w:rPr>
        <w:t xml:space="preserve">               </w:t>
      </w:r>
    </w:p>
    <w:p>
      <w:pPr>
        <w:pStyle w:val="9"/>
        <w:keepNext w:val="0"/>
        <w:keepLines w:val="0"/>
        <w:pageBreakBefore w:val="0"/>
        <w:widowControl w:val="0"/>
        <w:kinsoku/>
        <w:wordWrap/>
        <w:overflowPunct/>
        <w:topLinePunct w:val="0"/>
        <w:autoSpaceDN/>
        <w:bidi w:val="0"/>
        <w:spacing w:after="0" w:line="560"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bidi="ar"/>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乙方对该租赁房屋、场地及周边状况已实地充分查看和了解。乙方租赁上述房屋、场地后应依法、依规经营。</w:t>
      </w:r>
      <w:r>
        <w:rPr>
          <w:rFonts w:hint="eastAsia" w:ascii="仿宋_GB2312" w:hAnsi="仿宋_GB2312" w:eastAsia="仿宋_GB2312" w:cs="仿宋_GB2312"/>
          <w:sz w:val="32"/>
          <w:szCs w:val="32"/>
          <w:highlight w:val="none"/>
          <w:lang w:val="en-US" w:eastAsia="zh-CN"/>
        </w:rPr>
        <w:t>承租人不得在厂房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仿宋_GB2312" w:hAnsi="仿宋_GB2312" w:eastAsia="仿宋_GB2312" w:cs="仿宋_GB2312"/>
          <w:sz w:val="32"/>
          <w:szCs w:val="32"/>
          <w:highlight w:val="none"/>
        </w:rPr>
        <w:t>未经甲方书面同意，乙方在租赁期间不得改变</w:t>
      </w:r>
      <w:r>
        <w:rPr>
          <w:rFonts w:hint="eastAsia" w:ascii="仿宋_GB2312" w:hAnsi="仿宋_GB2312" w:eastAsia="仿宋_GB2312" w:cs="仿宋_GB2312"/>
          <w:sz w:val="32"/>
          <w:szCs w:val="32"/>
          <w:highlight w:val="none"/>
          <w:lang w:eastAsia="zh-CN"/>
        </w:rPr>
        <w:t>本条第三款约定的</w:t>
      </w:r>
      <w:r>
        <w:rPr>
          <w:rFonts w:hint="eastAsia" w:ascii="仿宋_GB2312" w:hAnsi="仿宋_GB2312" w:eastAsia="仿宋_GB2312" w:cs="仿宋_GB2312"/>
          <w:sz w:val="32"/>
          <w:szCs w:val="32"/>
          <w:highlight w:val="none"/>
        </w:rPr>
        <w:t>用途；</w:t>
      </w:r>
      <w:r>
        <w:rPr>
          <w:rFonts w:hint="eastAsia" w:ascii="仿宋_GB2312" w:hAnsi="仿宋_GB2312" w:eastAsia="仿宋_GB2312" w:cs="仿宋_GB2312"/>
          <w:color w:val="000000"/>
          <w:sz w:val="32"/>
          <w:szCs w:val="32"/>
          <w:highlight w:val="none"/>
        </w:rPr>
        <w:t>违反以上约定甲方可在发现后随时解除合同</w:t>
      </w:r>
      <w:r>
        <w:rPr>
          <w:rFonts w:hint="eastAsia" w:ascii="仿宋_GB2312" w:hAnsi="仿宋_GB2312" w:eastAsia="仿宋_GB2312" w:cs="仿宋_GB2312"/>
          <w:color w:val="000000"/>
          <w:sz w:val="32"/>
          <w:szCs w:val="32"/>
          <w:highlight w:val="none"/>
          <w:lang w:eastAsia="zh-CN"/>
        </w:rPr>
        <w:t>且甲方有权没收乙方履约保证金</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val="0"/>
        <w:autoSpaceDN/>
        <w:bidi w:val="0"/>
        <w:spacing w:line="560" w:lineRule="exact"/>
        <w:ind w:left="730" w:leftChars="304" w:firstLine="0" w:firstLineChars="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lang w:val="en-US" w:eastAsia="zh-CN"/>
        </w:rPr>
        <w:t>土地性质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val="0"/>
        <w:autoSpaceDN/>
        <w:bidi w:val="0"/>
        <w:spacing w:line="560" w:lineRule="exact"/>
        <w:ind w:left="730" w:leftChars="304"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用途：</w:t>
      </w:r>
      <w:r>
        <w:rPr>
          <w:rFonts w:hint="eastAsia" w:ascii="仿宋_GB2312" w:hAnsi="仿宋_GB2312" w:eastAsia="仿宋_GB2312" w:cs="仿宋_GB2312"/>
          <w:sz w:val="32"/>
          <w:szCs w:val="32"/>
          <w:highlight w:val="none"/>
          <w:u w:val="single"/>
          <w:lang w:val="en-US" w:eastAsia="zh-CN"/>
        </w:rPr>
        <w:t xml:space="preserve">                                。 </w:t>
      </w:r>
    </w:p>
    <w:p>
      <w:pPr>
        <w:keepNext w:val="0"/>
        <w:keepLines w:val="0"/>
        <w:pageBreakBefore w:val="0"/>
        <w:widowControl w:val="0"/>
        <w:kinsoku/>
        <w:wordWrap/>
        <w:overflowPunct/>
        <w:topLinePunct w:val="0"/>
        <w:autoSpaceDE w:val="0"/>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第二条 </w:t>
      </w:r>
      <w:r>
        <w:rPr>
          <w:rFonts w:hint="eastAsia" w:ascii="仿宋_GB2312" w:hAnsi="仿宋_GB2312" w:eastAsia="仿宋_GB2312" w:cs="仿宋_GB2312"/>
          <w:sz w:val="32"/>
          <w:szCs w:val="32"/>
          <w:highlight w:val="none"/>
        </w:rPr>
        <w:t xml:space="preserve"> 租赁期限</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租期</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年：即从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日开始至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val="0"/>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租金及支付时间、方式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（一）租金优惠期（若有）：</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日，月租金为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日至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日，月租金为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元每平方米，月租金合计人民币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sz w:val="32"/>
          <w:szCs w:val="32"/>
          <w:highlight w:val="none"/>
          <w:lang w:val="en-US" w:eastAsia="zh-CN" w:bidi="en-US"/>
        </w:rPr>
        <w:t>以上租金标准含税，</w:t>
      </w:r>
      <w:r>
        <w:rPr>
          <w:rFonts w:hint="eastAsia" w:ascii="仿宋_GB2312" w:hAnsi="仿宋_GB2312" w:eastAsia="仿宋_GB2312" w:cs="仿宋_GB2312"/>
          <w:color w:val="auto"/>
          <w:sz w:val="32"/>
          <w:szCs w:val="32"/>
          <w:highlight w:val="none"/>
          <w:u w:val="none"/>
          <w:lang w:val="en-US" w:eastAsia="zh-CN"/>
        </w:rPr>
        <w:t>租金按日折算的，以每年365日，每月30日计算。</w:t>
      </w:r>
    </w:p>
    <w:p>
      <w:pPr>
        <w:pStyle w:val="2"/>
        <w:rPr>
          <w:rFonts w:hint="eastAsia"/>
          <w:lang w:val="en-US" w:eastAsia="zh-CN"/>
        </w:rPr>
      </w:pP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2"/>
        <w:gridCol w:w="256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所属期间</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租金标准（元/月）</w:t>
            </w: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应缴租金（元/月）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righ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 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right"/>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right"/>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righ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u w:val="none"/>
          <w:lang w:val="en-US" w:eastAsia="zh-CN"/>
        </w:rPr>
        <w:t>（三）租金采用以下第</w:t>
      </w:r>
      <w:r>
        <w:rPr>
          <w:rFonts w:hint="eastAsia" w:ascii="仿宋_GB2312" w:hAnsi="仿宋_GB2312" w:eastAsia="仿宋_GB2312" w:cs="仿宋_GB2312"/>
          <w:color w:val="auto"/>
          <w:sz w:val="32"/>
          <w:szCs w:val="32"/>
          <w:highlight w:val="none"/>
          <w:u w:val="single"/>
          <w:lang w:val="en-US" w:eastAsia="zh-CN"/>
        </w:rPr>
        <w:t xml:space="preserve">  2  </w:t>
      </w:r>
      <w:r>
        <w:rPr>
          <w:rFonts w:hint="eastAsia" w:ascii="仿宋_GB2312" w:hAnsi="仿宋_GB2312" w:eastAsia="仿宋_GB2312" w:cs="仿宋_GB2312"/>
          <w:color w:val="auto"/>
          <w:sz w:val="32"/>
          <w:szCs w:val="32"/>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租金按</w:t>
      </w:r>
      <w:r>
        <w:rPr>
          <w:rFonts w:hint="eastAsia" w:ascii="仿宋_GB2312" w:hAnsi="仿宋_GB2312" w:eastAsia="仿宋_GB2312" w:cs="仿宋_GB2312"/>
          <w:color w:val="auto"/>
          <w:sz w:val="32"/>
          <w:szCs w:val="32"/>
          <w:highlight w:val="none"/>
          <w:u w:val="none"/>
          <w:lang w:val="en-US" w:eastAsia="zh-CN"/>
        </w:rPr>
        <w:t>季度支</w:t>
      </w:r>
      <w:r>
        <w:rPr>
          <w:rFonts w:hint="eastAsia" w:ascii="仿宋_GB2312" w:hAnsi="仿宋_GB2312" w:eastAsia="仿宋_GB2312" w:cs="仿宋_GB2312"/>
          <w:color w:val="auto"/>
          <w:sz w:val="32"/>
          <w:szCs w:val="32"/>
          <w:highlight w:val="none"/>
          <w:u w:val="none"/>
        </w:rPr>
        <w:t>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z w:val="32"/>
          <w:szCs w:val="32"/>
          <w:highlight w:val="none"/>
        </w:rPr>
        <w:t>若租赁起始日为自然季季中，则先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起始日到该自然季季末租金，之后每个自然季季初月份10号前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每个季度租金，租赁期最后一个季度初月份10号前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剩余租金。</w:t>
      </w:r>
      <w:r>
        <w:rPr>
          <w:rFonts w:hint="eastAsia" w:ascii="仿宋_GB2312" w:hAnsi="仿宋_GB2312" w:eastAsia="仿宋_GB2312" w:cs="仿宋_GB2312"/>
          <w:sz w:val="32"/>
          <w:szCs w:val="32"/>
          <w:highlight w:val="none"/>
          <w:u w:val="none"/>
        </w:rPr>
        <w:t>甲方</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产权方</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2.租金</w:t>
      </w:r>
      <w:r>
        <w:rPr>
          <w:rFonts w:hint="eastAsia" w:ascii="仿宋_GB2312" w:hAnsi="仿宋_GB2312" w:eastAsia="仿宋_GB2312" w:cs="仿宋_GB2312"/>
          <w:sz w:val="32"/>
          <w:szCs w:val="32"/>
          <w:highlight w:val="none"/>
        </w:rPr>
        <w:t>按月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若租赁期起始日为月中，则先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起始日到下月月末租金，之后每月10号前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当月整月租金，租赁期最后一个月10号前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租赁期剩余租金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租金</w:t>
      </w:r>
      <w:r>
        <w:rPr>
          <w:rFonts w:hint="eastAsia" w:ascii="仿宋_GB2312" w:hAnsi="仿宋_GB2312" w:eastAsia="仿宋_GB2312" w:cs="仿宋_GB2312"/>
          <w:sz w:val="32"/>
          <w:szCs w:val="32"/>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第四条</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履约保证金</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乙方应在签订租赁合同前向甲方支付履约保证金</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），乙方在租赁期内无违约行为，在合同</w:t>
      </w:r>
      <w:r>
        <w:rPr>
          <w:rFonts w:hint="eastAsia" w:ascii="仿宋_GB2312" w:hAnsi="仿宋_GB2312" w:eastAsia="仿宋_GB2312" w:cs="仿宋_GB2312"/>
          <w:color w:val="auto"/>
          <w:sz w:val="32"/>
          <w:szCs w:val="32"/>
          <w:highlight w:val="none"/>
          <w:u w:val="none"/>
          <w:lang w:val="en-US" w:eastAsia="zh-CN"/>
        </w:rPr>
        <w:t>期</w:t>
      </w:r>
      <w:r>
        <w:rPr>
          <w:rFonts w:hint="eastAsia" w:ascii="仿宋_GB2312" w:hAnsi="仿宋_GB2312" w:eastAsia="仿宋_GB2312" w:cs="仿宋_GB2312"/>
          <w:color w:val="auto"/>
          <w:sz w:val="32"/>
          <w:szCs w:val="32"/>
          <w:highlight w:val="none"/>
          <w:u w:val="none"/>
        </w:rPr>
        <w:t>限届满或本合同终止后，乙方凭收据到甲方住所地办理退款手续</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甲方如数退还（不计息）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如乙方尚未</w:t>
      </w:r>
      <w:r>
        <w:rPr>
          <w:rFonts w:hint="eastAsia" w:ascii="仿宋_GB2312" w:hAnsi="仿宋_GB2312" w:eastAsia="仿宋_GB2312" w:cs="仿宋_GB2312"/>
          <w:color w:val="auto"/>
          <w:sz w:val="32"/>
          <w:szCs w:val="32"/>
          <w:highlight w:val="none"/>
          <w:u w:val="none"/>
        </w:rPr>
        <w:t>结清租金、水电、物业管理费等相关款项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甲方可直接从履约保证金中扣除乙方尚未结清的</w:t>
      </w:r>
      <w:r>
        <w:rPr>
          <w:rFonts w:hint="eastAsia" w:ascii="仿宋_GB2312" w:hAnsi="仿宋_GB2312" w:eastAsia="仿宋_GB2312" w:cs="仿宋_GB2312"/>
          <w:color w:val="auto"/>
          <w:sz w:val="32"/>
          <w:szCs w:val="32"/>
          <w:highlight w:val="none"/>
          <w:u w:val="none"/>
        </w:rPr>
        <w:t>租金、水电、物业管理费等相关款项</w:t>
      </w:r>
      <w:r>
        <w:rPr>
          <w:rFonts w:hint="eastAsia" w:ascii="仿宋_GB2312" w:hAnsi="仿宋_GB2312" w:eastAsia="仿宋_GB2312" w:cs="仿宋_GB2312"/>
          <w:color w:val="auto"/>
          <w:sz w:val="32"/>
          <w:szCs w:val="32"/>
          <w:highlight w:val="none"/>
          <w:u w:val="none"/>
          <w:lang w:val="en-US" w:eastAsia="zh-CN"/>
        </w:rPr>
        <w:t>及乙方配合</w:t>
      </w:r>
      <w:r>
        <w:rPr>
          <w:rFonts w:hint="eastAsia" w:ascii="仿宋_GB2312" w:hAnsi="仿宋_GB2312" w:eastAsia="仿宋_GB2312" w:cs="仿宋_GB2312"/>
          <w:color w:val="auto"/>
          <w:sz w:val="32"/>
          <w:szCs w:val="32"/>
          <w:highlight w:val="none"/>
          <w:u w:val="none"/>
        </w:rPr>
        <w:t>办妥房屋、场地移交手续后，</w:t>
      </w:r>
      <w:r>
        <w:rPr>
          <w:rFonts w:hint="eastAsia" w:ascii="仿宋_GB2312" w:hAnsi="仿宋_GB2312" w:eastAsia="仿宋_GB2312" w:cs="仿宋_GB2312"/>
          <w:color w:val="auto"/>
          <w:sz w:val="32"/>
          <w:szCs w:val="32"/>
          <w:highlight w:val="none"/>
          <w:u w:val="none"/>
          <w:lang w:val="en-US" w:eastAsia="zh-CN"/>
        </w:rPr>
        <w:t>甲方再退回剩余款项。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（二）收款账户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乙方应将履约保证金、租金转入甲方如下账户：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账</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第五条 </w:t>
      </w:r>
      <w:r>
        <w:rPr>
          <w:rFonts w:hint="eastAsia" w:ascii="仿宋_GB2312" w:hAnsi="仿宋_GB2312" w:eastAsia="仿宋_GB2312" w:cs="仿宋_GB2312"/>
          <w:sz w:val="32"/>
          <w:szCs w:val="32"/>
          <w:highlight w:val="none"/>
        </w:rPr>
        <w:t xml:space="preserve"> 装修、改建及维修维护责任</w:t>
      </w:r>
    </w:p>
    <w:p>
      <w:pPr>
        <w:pStyle w:val="5"/>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乙方在租赁期内装修方案应符合</w:t>
      </w:r>
      <w:r>
        <w:rPr>
          <w:rFonts w:hint="eastAsia" w:ascii="仿宋_GB2312" w:hAnsi="仿宋_GB2312" w:eastAsia="仿宋_GB2312" w:cs="仿宋_GB2312"/>
          <w:kern w:val="2"/>
          <w:sz w:val="32"/>
          <w:szCs w:val="32"/>
          <w:highlight w:val="none"/>
          <w:u w:val="single"/>
          <w:lang w:val="en-US" w:eastAsia="zh-CN" w:bidi="ar"/>
        </w:rPr>
        <w:t xml:space="preserve">       </w:t>
      </w:r>
      <w:r>
        <w:rPr>
          <w:rFonts w:hint="eastAsia" w:ascii="仿宋_GB2312" w:hAnsi="仿宋_GB2312" w:eastAsia="仿宋_GB2312" w:cs="仿宋_GB2312"/>
          <w:kern w:val="2"/>
          <w:sz w:val="32"/>
          <w:szCs w:val="32"/>
          <w:highlight w:val="none"/>
          <w:lang w:val="en-US" w:eastAsia="zh-CN" w:bidi="ar"/>
        </w:rPr>
        <w:t>消防部门</w:t>
      </w:r>
      <w:r>
        <w:rPr>
          <w:rFonts w:hint="eastAsia" w:ascii="仿宋_GB2312" w:hAnsi="仿宋_GB2312" w:eastAsia="仿宋_GB2312" w:cs="仿宋_GB2312"/>
          <w:sz w:val="32"/>
          <w:szCs w:val="32"/>
          <w:highlight w:val="none"/>
        </w:rPr>
        <w:t>、自然资源局、城市管理局等相关部门要求，按相关规定完善设备设施并自行办理合法手续。装修方案必须</w:t>
      </w:r>
      <w:r>
        <w:rPr>
          <w:rFonts w:hint="eastAsia" w:ascii="仿宋_GB2312" w:hAnsi="仿宋_GB2312" w:eastAsia="仿宋_GB2312" w:cs="仿宋_GB2312"/>
          <w:spacing w:val="-2"/>
          <w:sz w:val="32"/>
          <w:szCs w:val="32"/>
          <w:highlight w:val="none"/>
        </w:rPr>
        <w:t>报甲方备案，取</w:t>
      </w:r>
      <w:r>
        <w:rPr>
          <w:rFonts w:hint="eastAsia" w:ascii="仿宋_GB2312" w:hAnsi="仿宋_GB2312" w:eastAsia="仿宋_GB2312" w:cs="仿宋_GB2312"/>
          <w:sz w:val="32"/>
          <w:szCs w:val="32"/>
          <w:highlight w:val="none"/>
        </w:rPr>
        <w:t>得甲方书面同意后方可施工，装修费用及施工安全责任均由乙方承担。如消防检查达不到要求，应按要求限时整改，如拒不整改，视为根本性违约，甲方有权解除协议，收回</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乙方对房屋、场地进行如下装修装饰视为不可移动的装修装饰:门、地板、墙体、隔段、吊顶、各类管线、水电照明、消防设施、改造后的墙体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新建构筑物</w:t>
      </w:r>
      <w:r>
        <w:rPr>
          <w:rFonts w:hint="eastAsia" w:ascii="仿宋_GB2312" w:hAnsi="仿宋_GB2312" w:eastAsia="仿宋_GB2312" w:cs="仿宋_GB2312"/>
          <w:sz w:val="32"/>
          <w:szCs w:val="32"/>
          <w:highlight w:val="none"/>
        </w:rPr>
        <w:t>及形成附合的装修装饰等。若出现租赁期满，甲方依法、依合同约定解除合同，乙方擅自终止合同或依法解除合同</w:t>
      </w:r>
      <w:r>
        <w:rPr>
          <w:rFonts w:hint="eastAsia" w:ascii="仿宋_GB2312" w:hAnsi="仿宋_GB2312" w:eastAsia="仿宋_GB2312" w:cs="仿宋_GB2312"/>
          <w:sz w:val="32"/>
          <w:szCs w:val="32"/>
          <w:highlight w:val="none"/>
          <w:lang w:eastAsia="zh-CN"/>
        </w:rPr>
        <w:t>四种</w:t>
      </w:r>
      <w:r>
        <w:rPr>
          <w:rFonts w:hint="eastAsia" w:ascii="仿宋_GB2312" w:hAnsi="仿宋_GB2312" w:eastAsia="仿宋_GB2312" w:cs="仿宋_GB2312"/>
          <w:sz w:val="32"/>
          <w:szCs w:val="32"/>
          <w:highlight w:val="none"/>
        </w:rPr>
        <w:t>情况，该房屋、场地不可移动的装修装饰(包括经过甲方同意和未经过甲方同意的不可移动的装修装饰，下同)无偿归甲方所有，</w:t>
      </w:r>
      <w:r>
        <w:rPr>
          <w:rFonts w:hint="eastAsia" w:ascii="仿宋_GB2312" w:hAnsi="仿宋_GB2312" w:eastAsia="仿宋_GB2312" w:cs="仿宋_GB2312"/>
          <w:sz w:val="32"/>
          <w:szCs w:val="32"/>
          <w:highlight w:val="none"/>
          <w:lang w:val="en-US" w:eastAsia="zh-CN"/>
        </w:rPr>
        <w:t>除甲方要求乙方</w:t>
      </w:r>
      <w:r>
        <w:rPr>
          <w:rFonts w:hint="eastAsia" w:ascii="仿宋_GB2312" w:hAnsi="仿宋_GB2312" w:eastAsia="仿宋_GB2312" w:cs="仿宋_GB2312"/>
          <w:sz w:val="32"/>
          <w:szCs w:val="32"/>
          <w:highlight w:val="none"/>
        </w:rPr>
        <w:t>拆除并恢复原状</w:t>
      </w:r>
      <w:r>
        <w:rPr>
          <w:rFonts w:hint="eastAsia" w:ascii="仿宋_GB2312" w:hAnsi="仿宋_GB2312" w:eastAsia="仿宋_GB2312" w:cs="仿宋_GB2312"/>
          <w:sz w:val="32"/>
          <w:szCs w:val="32"/>
          <w:highlight w:val="none"/>
          <w:lang w:val="en-US" w:eastAsia="zh-CN"/>
        </w:rPr>
        <w:t>外，乙方</w:t>
      </w:r>
      <w:r>
        <w:rPr>
          <w:rFonts w:hint="eastAsia" w:ascii="仿宋_GB2312" w:hAnsi="仿宋_GB2312" w:eastAsia="仿宋_GB2312" w:cs="仿宋_GB2312"/>
          <w:sz w:val="32"/>
          <w:szCs w:val="32"/>
          <w:highlight w:val="none"/>
        </w:rPr>
        <w:t>不得擅自拆除或毁坏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否则应</w:t>
      </w:r>
      <w:r>
        <w:rPr>
          <w:rFonts w:hint="eastAsia" w:ascii="仿宋_GB2312" w:hAnsi="仿宋_GB2312" w:eastAsia="仿宋_GB2312" w:cs="仿宋_GB2312"/>
          <w:sz w:val="32"/>
          <w:szCs w:val="32"/>
          <w:highlight w:val="none"/>
        </w:rPr>
        <w:t>向甲方赔偿损坏的财产价值或修复的费用</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w:t>
      </w:r>
      <w:r>
        <w:rPr>
          <w:rFonts w:hint="eastAsia" w:ascii="仿宋_GB2312" w:hAnsi="仿宋_GB2312" w:eastAsia="仿宋_GB2312" w:cs="仿宋_GB2312"/>
          <w:sz w:val="32"/>
          <w:szCs w:val="32"/>
          <w:highlight w:val="none"/>
          <w:lang w:eastAsia="zh-CN"/>
        </w:rPr>
        <w:t>承租</w:t>
      </w:r>
      <w:r>
        <w:rPr>
          <w:rFonts w:hint="eastAsia" w:ascii="仿宋_GB2312" w:hAnsi="仿宋_GB2312" w:eastAsia="仿宋_GB2312" w:cs="仿宋_GB2312"/>
          <w:sz w:val="32"/>
          <w:szCs w:val="32"/>
          <w:highlight w:val="none"/>
        </w:rPr>
        <w:t>方中途终止合同，装修改装、设施设备不得拆除，</w:t>
      </w:r>
      <w:r>
        <w:rPr>
          <w:rFonts w:hint="eastAsia" w:ascii="仿宋_GB2312" w:hAnsi="仿宋_GB2312" w:eastAsia="仿宋_GB2312" w:cs="仿宋_GB2312"/>
          <w:sz w:val="32"/>
          <w:szCs w:val="32"/>
          <w:highlight w:val="none"/>
          <w:lang w:eastAsia="zh-CN"/>
        </w:rPr>
        <w:t>且</w:t>
      </w:r>
      <w:r>
        <w:rPr>
          <w:rFonts w:hint="eastAsia" w:ascii="仿宋_GB2312" w:hAnsi="仿宋_GB2312" w:eastAsia="仿宋_GB2312" w:cs="仿宋_GB2312"/>
          <w:sz w:val="32"/>
          <w:szCs w:val="32"/>
          <w:highlight w:val="none"/>
        </w:rPr>
        <w:t>不得抵租金，</w:t>
      </w:r>
      <w:r>
        <w:rPr>
          <w:rFonts w:hint="eastAsia" w:ascii="仿宋_GB2312" w:hAnsi="仿宋_GB2312" w:eastAsia="仿宋_GB2312" w:cs="仿宋_GB2312"/>
          <w:sz w:val="32"/>
          <w:szCs w:val="32"/>
          <w:highlight w:val="none"/>
          <w:lang w:eastAsia="zh-CN"/>
        </w:rPr>
        <w:t>也</w:t>
      </w:r>
      <w:r>
        <w:rPr>
          <w:rFonts w:hint="eastAsia" w:ascii="仿宋_GB2312" w:hAnsi="仿宋_GB2312" w:eastAsia="仿宋_GB2312" w:cs="仿宋_GB2312"/>
          <w:sz w:val="32"/>
          <w:szCs w:val="32"/>
          <w:highlight w:val="none"/>
        </w:rPr>
        <w:t>不得</w:t>
      </w:r>
      <w:r>
        <w:rPr>
          <w:rFonts w:hint="eastAsia" w:ascii="仿宋_GB2312" w:hAnsi="仿宋_GB2312" w:eastAsia="仿宋_GB2312" w:cs="仿宋_GB2312"/>
          <w:sz w:val="32"/>
          <w:szCs w:val="32"/>
          <w:highlight w:val="none"/>
          <w:lang w:eastAsia="zh-CN"/>
        </w:rPr>
        <w:t>要求</w:t>
      </w:r>
      <w:r>
        <w:rPr>
          <w:rFonts w:hint="eastAsia" w:ascii="仿宋_GB2312" w:hAnsi="仿宋_GB2312" w:eastAsia="仿宋_GB2312" w:cs="仿宋_GB2312"/>
          <w:sz w:val="32"/>
          <w:szCs w:val="32"/>
          <w:highlight w:val="none"/>
        </w:rPr>
        <w:t>折现返还。若有打通隔墙，应给予恢复。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乙方对房屋、场地进行装修、维护、维修时，不得改变</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的主体结构；不得对房屋的柱、梁、承重墙等处实施</w:t>
      </w:r>
      <w:r>
        <w:rPr>
          <w:rFonts w:hint="eastAsia" w:ascii="仿宋_GB2312" w:hAnsi="仿宋_GB2312" w:eastAsia="仿宋_GB2312" w:cs="仿宋_GB2312"/>
          <w:color w:val="000000"/>
          <w:sz w:val="32"/>
          <w:szCs w:val="32"/>
          <w:highlight w:val="none"/>
        </w:rPr>
        <w:t>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single"/>
        </w:rPr>
        <w:t>未经甲方书面同意</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rPr>
        <w:t>乙方不得对该房屋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场地</w:t>
      </w:r>
      <w:r>
        <w:rPr>
          <w:rFonts w:hint="eastAsia" w:ascii="仿宋_GB2312" w:hAnsi="仿宋_GB2312" w:eastAsia="仿宋_GB2312" w:cs="仿宋_GB2312"/>
          <w:color w:val="000000"/>
          <w:sz w:val="32"/>
          <w:szCs w:val="32"/>
          <w:highlight w:val="none"/>
        </w:rPr>
        <w:t>进行改造或扩建装修；甲方书面同意的，乙方应当自行向相关部门办理审批手续，乙方未取得审批手续而擅自改造或扩建装修的，应当承担恢复原状、赔偿损失等责任。改造扩建</w:t>
      </w:r>
      <w:r>
        <w:rPr>
          <w:rFonts w:hint="eastAsia" w:ascii="仿宋_GB2312" w:hAnsi="仿宋_GB2312" w:eastAsia="仿宋_GB2312" w:cs="仿宋_GB2312"/>
          <w:sz w:val="32"/>
          <w:szCs w:val="32"/>
          <w:highlight w:val="none"/>
        </w:rPr>
        <w:t>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乙方应合理使用</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，保证甲方的</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维护管理要求</w:t>
      </w:r>
    </w:p>
    <w:p>
      <w:pPr>
        <w:pStyle w:val="9"/>
        <w:keepNext w:val="0"/>
        <w:keepLines w:val="0"/>
        <w:pageBreakBefore w:val="0"/>
        <w:widowControl w:val="0"/>
        <w:kinsoku/>
        <w:wordWrap/>
        <w:overflowPunct/>
        <w:topLinePunct w:val="0"/>
        <w:autoSpaceDN/>
        <w:bidi w:val="0"/>
        <w:snapToGrid w:val="0"/>
        <w:spacing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本租赁物按现状出租，</w:t>
      </w:r>
      <w:r>
        <w:rPr>
          <w:rFonts w:hint="eastAsia" w:ascii="仿宋_GB2312" w:hAnsi="仿宋_GB2312" w:eastAsia="仿宋_GB2312" w:cs="仿宋_GB2312"/>
          <w:b w:val="0"/>
          <w:bCs w:val="0"/>
          <w:sz w:val="32"/>
          <w:szCs w:val="32"/>
          <w:highlight w:val="none"/>
          <w:lang w:eastAsia="zh-CN"/>
        </w:rPr>
        <w:t>承租</w:t>
      </w:r>
      <w:r>
        <w:rPr>
          <w:rFonts w:hint="eastAsia" w:ascii="仿宋_GB2312" w:hAnsi="仿宋_GB2312" w:eastAsia="仿宋_GB2312" w:cs="仿宋_GB2312"/>
          <w:b w:val="0"/>
          <w:bCs w:val="0"/>
          <w:sz w:val="32"/>
          <w:szCs w:val="32"/>
          <w:highlight w:val="none"/>
        </w:rPr>
        <w:t>前乙方应对该租赁房屋、场地及周边状况进行实地充分查看和了解。</w:t>
      </w:r>
      <w:r>
        <w:rPr>
          <w:rFonts w:hint="eastAsia" w:ascii="仿宋_GB2312" w:hAnsi="仿宋_GB2312" w:eastAsia="仿宋_GB2312" w:cs="仿宋_GB2312"/>
          <w:b w:val="0"/>
          <w:bCs w:val="0"/>
          <w:color w:val="auto"/>
          <w:sz w:val="32"/>
          <w:szCs w:val="32"/>
          <w:highlight w:val="none"/>
        </w:rPr>
        <w:t>包括但不限于水、电、排水、消防设施和门、窗、墙面、天棚装修情况进行确认，并在附表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交接清单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上签字确认。如乙方重新装修造成漏水</w:t>
      </w:r>
      <w:r>
        <w:rPr>
          <w:rFonts w:hint="eastAsia" w:ascii="仿宋_GB2312" w:hAnsi="仿宋_GB2312" w:eastAsia="仿宋_GB2312" w:cs="仿宋_GB2312"/>
          <w:b w:val="0"/>
          <w:bCs w:val="0"/>
          <w:color w:val="auto"/>
          <w:sz w:val="32"/>
          <w:szCs w:val="32"/>
          <w:highlight w:val="none"/>
          <w:lang w:val="en-US" w:eastAsia="zh-CN"/>
        </w:rPr>
        <w:t>等责任</w:t>
      </w:r>
      <w:r>
        <w:rPr>
          <w:rFonts w:hint="eastAsia" w:ascii="仿宋_GB2312" w:hAnsi="仿宋_GB2312" w:eastAsia="仿宋_GB2312" w:cs="仿宋_GB2312"/>
          <w:b w:val="0"/>
          <w:bCs w:val="0"/>
          <w:color w:val="auto"/>
          <w:sz w:val="32"/>
          <w:szCs w:val="32"/>
          <w:highlight w:val="none"/>
        </w:rPr>
        <w:t>由乙方自行承担。</w:t>
      </w:r>
    </w:p>
    <w:p>
      <w:pPr>
        <w:pStyle w:val="9"/>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并赔偿由此造成的甲方经济损失</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租赁期内有关房屋、场地由乙方负责维护、管理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对应</w:t>
      </w:r>
      <w:r>
        <w:rPr>
          <w:rFonts w:hint="eastAsia" w:ascii="仿宋_GB2312" w:hAnsi="仿宋_GB2312" w:eastAsia="仿宋_GB2312" w:cs="仿宋_GB2312"/>
          <w:b w:val="0"/>
          <w:bCs w:val="0"/>
          <w:sz w:val="32"/>
          <w:szCs w:val="32"/>
          <w:highlight w:val="none"/>
        </w:rPr>
        <w:t>维修、维护费用由乙方</w:t>
      </w:r>
      <w:r>
        <w:rPr>
          <w:rFonts w:hint="eastAsia" w:ascii="仿宋_GB2312" w:hAnsi="仿宋_GB2312" w:eastAsia="仿宋_GB2312" w:cs="仿宋_GB2312"/>
          <w:b w:val="0"/>
          <w:bCs w:val="0"/>
          <w:color w:val="auto"/>
          <w:sz w:val="32"/>
          <w:szCs w:val="32"/>
          <w:highlight w:val="none"/>
        </w:rPr>
        <w:t>承担。</w:t>
      </w:r>
      <w:r>
        <w:rPr>
          <w:rFonts w:hint="eastAsia" w:ascii="仿宋_GB2312" w:hAnsi="仿宋_GB2312" w:eastAsia="仿宋_GB2312" w:cs="仿宋_GB2312"/>
          <w:b w:val="0"/>
          <w:bCs w:val="0"/>
          <w:color w:val="auto"/>
          <w:sz w:val="32"/>
          <w:szCs w:val="32"/>
          <w:highlight w:val="none"/>
          <w:lang w:eastAsia="zh-CN"/>
        </w:rPr>
        <w:t>在</w:t>
      </w:r>
      <w:r>
        <w:rPr>
          <w:rFonts w:hint="eastAsia" w:ascii="仿宋_GB2312" w:hAnsi="仿宋_GB2312" w:eastAsia="仿宋_GB2312" w:cs="仿宋_GB2312"/>
          <w:b w:val="0"/>
          <w:bCs w:val="0"/>
          <w:color w:val="auto"/>
          <w:sz w:val="32"/>
          <w:szCs w:val="32"/>
          <w:highlight w:val="none"/>
        </w:rPr>
        <w:t>租赁</w:t>
      </w:r>
      <w:r>
        <w:rPr>
          <w:rFonts w:hint="eastAsia" w:ascii="仿宋_GB2312" w:hAnsi="仿宋_GB2312" w:eastAsia="仿宋_GB2312" w:cs="仿宋_GB2312"/>
          <w:b w:val="0"/>
          <w:bCs w:val="0"/>
          <w:color w:val="auto"/>
          <w:sz w:val="32"/>
          <w:szCs w:val="32"/>
          <w:highlight w:val="none"/>
          <w:lang w:eastAsia="zh-CN"/>
        </w:rPr>
        <w:t>到</w:t>
      </w:r>
      <w:r>
        <w:rPr>
          <w:rFonts w:hint="eastAsia" w:ascii="仿宋_GB2312" w:hAnsi="仿宋_GB2312" w:eastAsia="仿宋_GB2312" w:cs="仿宋_GB2312"/>
          <w:b w:val="0"/>
          <w:bCs w:val="0"/>
          <w:color w:val="auto"/>
          <w:sz w:val="32"/>
          <w:szCs w:val="32"/>
          <w:highlight w:val="none"/>
        </w:rPr>
        <w:t>期</w:t>
      </w:r>
      <w:r>
        <w:rPr>
          <w:rFonts w:hint="eastAsia" w:ascii="仿宋_GB2312" w:hAnsi="仿宋_GB2312" w:eastAsia="仿宋_GB2312" w:cs="仿宋_GB2312"/>
          <w:b w:val="0"/>
          <w:bCs w:val="0"/>
          <w:color w:val="auto"/>
          <w:sz w:val="32"/>
          <w:szCs w:val="32"/>
          <w:highlight w:val="none"/>
          <w:lang w:eastAsia="zh-CN"/>
        </w:rPr>
        <w:t>前乙方不再续租时，由甲方组织验收，在确认现状未</w:t>
      </w:r>
      <w:r>
        <w:rPr>
          <w:rFonts w:hint="eastAsia" w:ascii="仿宋_GB2312" w:hAnsi="仿宋_GB2312" w:eastAsia="仿宋_GB2312" w:cs="仿宋_GB2312"/>
          <w:b w:val="0"/>
          <w:bCs w:val="0"/>
          <w:color w:val="auto"/>
          <w:sz w:val="32"/>
          <w:szCs w:val="32"/>
          <w:highlight w:val="none"/>
          <w:lang w:val="en-US" w:eastAsia="zh-CN"/>
        </w:rPr>
        <w:t>被</w:t>
      </w:r>
      <w:r>
        <w:rPr>
          <w:rFonts w:hint="eastAsia" w:ascii="仿宋_GB2312" w:hAnsi="仿宋_GB2312" w:eastAsia="仿宋_GB2312" w:cs="仿宋_GB2312"/>
          <w:b w:val="0"/>
          <w:bCs w:val="0"/>
          <w:color w:val="auto"/>
          <w:sz w:val="32"/>
          <w:szCs w:val="32"/>
          <w:highlight w:val="none"/>
          <w:lang w:eastAsia="zh-CN"/>
        </w:rPr>
        <w:t>破坏的情况下才移交，否则应由乙方承担维修且应在</w:t>
      </w:r>
      <w:r>
        <w:rPr>
          <w:rFonts w:hint="eastAsia" w:ascii="仿宋_GB2312" w:hAnsi="仿宋_GB2312" w:eastAsia="仿宋_GB2312" w:cs="仿宋_GB2312"/>
          <w:b w:val="0"/>
          <w:bCs w:val="0"/>
          <w:color w:val="auto"/>
          <w:sz w:val="32"/>
          <w:szCs w:val="32"/>
          <w:highlight w:val="none"/>
        </w:rPr>
        <w:t>租赁</w:t>
      </w:r>
      <w:r>
        <w:rPr>
          <w:rFonts w:hint="eastAsia" w:ascii="仿宋_GB2312" w:hAnsi="仿宋_GB2312" w:eastAsia="仿宋_GB2312" w:cs="仿宋_GB2312"/>
          <w:b w:val="0"/>
          <w:bCs w:val="0"/>
          <w:color w:val="auto"/>
          <w:sz w:val="32"/>
          <w:szCs w:val="32"/>
          <w:highlight w:val="none"/>
          <w:lang w:eastAsia="zh-CN"/>
        </w:rPr>
        <w:t>到</w:t>
      </w:r>
      <w:r>
        <w:rPr>
          <w:rFonts w:hint="eastAsia" w:ascii="仿宋_GB2312" w:hAnsi="仿宋_GB2312" w:eastAsia="仿宋_GB2312" w:cs="仿宋_GB2312"/>
          <w:b w:val="0"/>
          <w:bCs w:val="0"/>
          <w:color w:val="auto"/>
          <w:sz w:val="32"/>
          <w:szCs w:val="32"/>
          <w:highlight w:val="none"/>
        </w:rPr>
        <w:t>期</w:t>
      </w:r>
      <w:r>
        <w:rPr>
          <w:rFonts w:hint="eastAsia" w:ascii="仿宋_GB2312" w:hAnsi="仿宋_GB2312" w:eastAsia="仿宋_GB2312" w:cs="仿宋_GB2312"/>
          <w:b w:val="0"/>
          <w:bCs w:val="0"/>
          <w:color w:val="auto"/>
          <w:sz w:val="32"/>
          <w:szCs w:val="32"/>
          <w:highlight w:val="none"/>
          <w:lang w:eastAsia="zh-CN"/>
        </w:rPr>
        <w:t>前完成。</w:t>
      </w:r>
    </w:p>
    <w:p>
      <w:pPr>
        <w:pStyle w:val="9"/>
        <w:keepNext w:val="0"/>
        <w:keepLines w:val="0"/>
        <w:pageBreakBefore w:val="0"/>
        <w:widowControl w:val="0"/>
        <w:kinsoku/>
        <w:wordWrap/>
        <w:overflowPunct/>
        <w:topLinePunct w:val="0"/>
        <w:autoSpaceDN/>
        <w:bidi w:val="0"/>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环境保护、消防、安全生产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乙方签订本合同时，应同时与甲方签订《安全生产协议书》，该安全生产协议书与本合同具有同等效力。</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三）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第七条 </w:t>
      </w:r>
      <w:r>
        <w:rPr>
          <w:rFonts w:hint="eastAsia" w:ascii="仿宋_GB2312" w:hAnsi="仿宋_GB2312" w:eastAsia="仿宋_GB2312" w:cs="仿宋_GB2312"/>
          <w:sz w:val="32"/>
          <w:szCs w:val="32"/>
          <w:highlight w:val="none"/>
        </w:rPr>
        <w:t xml:space="preserve"> 公共部位及设施的使用及费用的分摊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乙方应爱护公共部位及设施，如造成人为损坏由乙方负责修复及赔偿。使用过程中所发生的所有费用（</w:t>
      </w:r>
      <w:r>
        <w:rPr>
          <w:rFonts w:hint="eastAsia" w:ascii="仿宋_GB2312" w:hAnsi="仿宋_GB2312" w:eastAsia="仿宋_GB2312" w:cs="仿宋_GB2312"/>
          <w:sz w:val="32"/>
          <w:szCs w:val="32"/>
          <w:highlight w:val="none"/>
          <w:lang w:eastAsia="zh-CN"/>
        </w:rPr>
        <w:t>包括但不限于</w:t>
      </w:r>
      <w:r>
        <w:rPr>
          <w:rFonts w:hint="eastAsia" w:ascii="仿宋_GB2312" w:hAnsi="仿宋_GB2312" w:eastAsia="仿宋_GB2312" w:cs="仿宋_GB2312"/>
          <w:sz w:val="32"/>
          <w:szCs w:val="32"/>
          <w:highlight w:val="none"/>
        </w:rPr>
        <w:t>物业服务费、</w:t>
      </w:r>
      <w:r>
        <w:rPr>
          <w:rFonts w:hint="eastAsia" w:ascii="仿宋_GB2312" w:hAnsi="仿宋_GB2312" w:eastAsia="仿宋_GB2312" w:cs="仿宋_GB2312"/>
          <w:sz w:val="32"/>
          <w:szCs w:val="32"/>
          <w:highlight w:val="none"/>
          <w:lang w:eastAsia="zh-CN"/>
        </w:rPr>
        <w:t>公共水电费分摊、自</w:t>
      </w:r>
      <w:r>
        <w:rPr>
          <w:rFonts w:hint="eastAsia" w:ascii="仿宋_GB2312" w:hAnsi="仿宋_GB2312" w:eastAsia="仿宋_GB2312" w:cs="仿宋_GB2312"/>
          <w:sz w:val="32"/>
          <w:szCs w:val="32"/>
          <w:highlight w:val="none"/>
        </w:rPr>
        <w:t>用电、</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rPr>
        <w:t>用水、卫生保洁</w:t>
      </w:r>
      <w:r>
        <w:rPr>
          <w:rFonts w:hint="eastAsia" w:ascii="仿宋_GB2312" w:hAnsi="仿宋_GB2312" w:eastAsia="仿宋_GB2312" w:cs="仿宋_GB2312"/>
          <w:sz w:val="32"/>
          <w:szCs w:val="32"/>
          <w:highlight w:val="none"/>
          <w:lang w:eastAsia="zh-CN"/>
        </w:rPr>
        <w:t>以及物业服务合同约定</w:t>
      </w:r>
      <w:r>
        <w:rPr>
          <w:rFonts w:hint="eastAsia" w:ascii="仿宋_GB2312" w:hAnsi="仿宋_GB2312" w:eastAsia="仿宋_GB2312" w:cs="仿宋_GB2312"/>
          <w:color w:val="000000"/>
          <w:sz w:val="32"/>
          <w:szCs w:val="32"/>
          <w:highlight w:val="none"/>
          <w:lang w:val="en-US" w:eastAsia="zh-CN" w:bidi="en-US"/>
        </w:rPr>
        <w:t>需要有全体业主（使用人）分摊</w:t>
      </w:r>
      <w:r>
        <w:rPr>
          <w:rFonts w:hint="eastAsia" w:ascii="仿宋_GB2312" w:hAnsi="仿宋_GB2312" w:eastAsia="仿宋_GB2312" w:cs="仿宋_GB2312"/>
          <w:sz w:val="32"/>
          <w:szCs w:val="32"/>
          <w:highlight w:val="none"/>
          <w:lang w:eastAsia="zh-CN"/>
        </w:rPr>
        <w:t>的其</w:t>
      </w:r>
      <w:r>
        <w:rPr>
          <w:rFonts w:hint="eastAsia" w:ascii="仿宋_GB2312" w:hAnsi="仿宋_GB2312" w:eastAsia="仿宋_GB2312" w:cs="仿宋_GB2312"/>
          <w:sz w:val="32"/>
          <w:szCs w:val="32"/>
          <w:highlight w:val="none"/>
          <w:lang w:val="en-US" w:eastAsia="zh-CN"/>
        </w:rPr>
        <w:t>他</w:t>
      </w:r>
      <w:r>
        <w:rPr>
          <w:rFonts w:hint="eastAsia" w:ascii="仿宋_GB2312" w:hAnsi="仿宋_GB2312" w:eastAsia="仿宋_GB2312" w:cs="仿宋_GB2312"/>
          <w:sz w:val="32"/>
          <w:szCs w:val="32"/>
          <w:highlight w:val="none"/>
          <w:lang w:eastAsia="zh-CN"/>
        </w:rPr>
        <w:t>费用</w:t>
      </w:r>
      <w:r>
        <w:rPr>
          <w:rFonts w:hint="eastAsia" w:ascii="仿宋_GB2312" w:hAnsi="仿宋_GB2312" w:eastAsia="仿宋_GB2312" w:cs="仿宋_GB2312"/>
          <w:sz w:val="32"/>
          <w:szCs w:val="32"/>
          <w:highlight w:val="none"/>
        </w:rPr>
        <w:t>等）由乙方按</w:t>
      </w:r>
      <w:r>
        <w:rPr>
          <w:rFonts w:hint="eastAsia" w:ascii="仿宋_GB2312" w:hAnsi="仿宋_GB2312" w:eastAsia="仿宋_GB2312" w:cs="仿宋_GB2312"/>
          <w:sz w:val="32"/>
          <w:szCs w:val="32"/>
          <w:highlight w:val="none"/>
          <w:lang w:eastAsia="zh-CN"/>
        </w:rPr>
        <w:t>物业服务合同约定标准或相关单位的标准自行缴纳</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rPr>
        <w:t xml:space="preserve">  物业管理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乙方在装修和使用过程中应服从物业公司的管理，按规定交缴有关费用。乙方租赁期间所发生的水、电费、卫生费、物业管理费及其他费用由乙方向有关单位据实缴纳</w:t>
      </w:r>
      <w:r>
        <w:rPr>
          <w:rFonts w:hint="eastAsia" w:ascii="仿宋_GB2312" w:hAnsi="仿宋_GB2312" w:eastAsia="仿宋_GB2312" w:cs="仿宋_GB2312"/>
          <w:sz w:val="32"/>
          <w:szCs w:val="32"/>
          <w:highlight w:val="none"/>
          <w:lang w:eastAsia="zh-CN"/>
        </w:rPr>
        <w:t>，如因乙方未及时缴纳造成甲方损失的，甲方有权</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lang w:val="en-US" w:eastAsia="zh-CN"/>
        </w:rPr>
        <w:t>追偿</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特别约定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本合同到期后，如乙方在合同租赁期内无任何违约行为，且甲方不改变房屋、场地用途继续出租的，乙方在同等条件下享有优先承租权(如必须经过产权交易中心公开招租的，请乙方按照招租通知参与投标，依据招租通知行使优先承租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但乙方在履行本合同过程中存在拖欠费用情况的（包括但不限于租金、水电费、卫生费、物业费等），或是与</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产生过诉讼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合同到期后，将无权参加该房屋、场地的竞租活动。未按期参加甲方对该房屋的竞租活动的，不得享有优先承租权。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因乙方违约及乙方原因导致的纠纷，乙方除应当根据合同约定承担相关的违约及赔偿责任外，还应当承担甲方因此造成的损失（包括但不限于直接损失</w:t>
      </w:r>
      <w:r>
        <w:rPr>
          <w:rFonts w:hint="eastAsia" w:ascii="仿宋_GB2312" w:hAnsi="仿宋_GB2312" w:eastAsia="仿宋_GB2312" w:cs="仿宋_GB2312"/>
          <w:sz w:val="32"/>
          <w:szCs w:val="32"/>
          <w:highlight w:val="none"/>
          <w:lang w:val="en-US" w:eastAsia="zh-CN"/>
        </w:rPr>
        <w:t>及甲方</w:t>
      </w:r>
      <w:r>
        <w:rPr>
          <w:rFonts w:hint="eastAsia" w:ascii="仿宋_GB2312" w:hAnsi="仿宋_GB2312" w:eastAsia="仿宋_GB2312" w:cs="仿宋_GB2312"/>
          <w:sz w:val="32"/>
          <w:szCs w:val="32"/>
          <w:highlight w:val="none"/>
        </w:rPr>
        <w:t>实现债权的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rPr>
        <w:t>发生的诉讼费、鉴定费、保全费、</w:t>
      </w:r>
      <w:r>
        <w:rPr>
          <w:rFonts w:hint="eastAsia" w:ascii="仿宋_GB2312" w:hAnsi="仿宋_GB2312" w:eastAsia="仿宋_GB2312" w:cs="仿宋_GB2312"/>
          <w:sz w:val="32"/>
          <w:szCs w:val="32"/>
          <w:highlight w:val="none"/>
          <w:lang w:val="en-US" w:eastAsia="zh-CN"/>
        </w:rPr>
        <w:t>诉讼财产保全责任保险费、</w:t>
      </w:r>
      <w:r>
        <w:rPr>
          <w:rFonts w:hint="eastAsia" w:ascii="仿宋_GB2312" w:hAnsi="仿宋_GB2312" w:eastAsia="仿宋_GB2312" w:cs="仿宋_GB2312"/>
          <w:sz w:val="32"/>
          <w:szCs w:val="32"/>
          <w:highlight w:val="none"/>
        </w:rPr>
        <w:t>评估费、律师费等）。</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房屋、场地抵押</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xml:space="preserve">  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甲方应于合同签订之日起5个工作日内向乙方交付</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，未按合同约定时间向乙方交房屋、场地的，每逾期一日，甲方应按租期内第一个月租金标准的千分之三向乙方支付违约金。</w:t>
      </w:r>
    </w:p>
    <w:p>
      <w:pPr>
        <w:keepNext w:val="0"/>
        <w:keepLines w:val="0"/>
        <w:pageBreakBefore w:val="0"/>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b w:val="0"/>
          <w:bCs w:val="0"/>
          <w:i/>
          <w:iCs/>
          <w:color w:val="auto"/>
          <w:sz w:val="32"/>
          <w:szCs w:val="32"/>
          <w:highlight w:val="yellow"/>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合同期限内，</w:t>
      </w:r>
      <w:r>
        <w:rPr>
          <w:rFonts w:hint="eastAsia" w:ascii="仿宋_GB2312" w:hAnsi="仿宋_GB2312" w:eastAsia="仿宋_GB2312" w:cs="仿宋_GB2312"/>
          <w:b w:val="0"/>
          <w:bCs w:val="0"/>
          <w:color w:val="auto"/>
          <w:kern w:val="2"/>
          <w:sz w:val="32"/>
          <w:szCs w:val="32"/>
          <w:highlight w:val="none"/>
        </w:rPr>
        <w:t>若乙方单方提前解除本协议，甲方有权不予退还</w:t>
      </w:r>
      <w:r>
        <w:rPr>
          <w:rFonts w:hint="eastAsia" w:ascii="仿宋_GB2312" w:hAnsi="仿宋_GB2312" w:eastAsia="仿宋_GB2312" w:cs="仿宋_GB2312"/>
          <w:b w:val="0"/>
          <w:bCs w:val="0"/>
          <w:color w:val="auto"/>
          <w:kern w:val="2"/>
          <w:sz w:val="32"/>
          <w:szCs w:val="32"/>
          <w:highlight w:val="none"/>
          <w:lang w:val="en-US" w:eastAsia="zh-CN"/>
        </w:rPr>
        <w:t>履约</w:t>
      </w:r>
      <w:r>
        <w:rPr>
          <w:rFonts w:hint="eastAsia" w:ascii="仿宋_GB2312" w:hAnsi="仿宋_GB2312" w:eastAsia="仿宋_GB2312" w:cs="仿宋_GB2312"/>
          <w:b w:val="0"/>
          <w:bCs w:val="0"/>
          <w:color w:val="auto"/>
          <w:kern w:val="2"/>
          <w:sz w:val="32"/>
          <w:szCs w:val="32"/>
          <w:highlight w:val="none"/>
        </w:rPr>
        <w:t>保证金</w:t>
      </w:r>
      <w:r>
        <w:rPr>
          <w:rFonts w:hint="eastAsia" w:ascii="仿宋_GB2312" w:hAnsi="仿宋_GB2312" w:eastAsia="仿宋_GB2312" w:cs="仿宋_GB2312"/>
          <w:b w:val="0"/>
          <w:bCs w:val="0"/>
          <w:color w:val="auto"/>
          <w:kern w:val="2"/>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（三）</w:t>
      </w:r>
      <w:r>
        <w:rPr>
          <w:rFonts w:hint="eastAsia" w:ascii="仿宋_GB2312" w:hAnsi="仿宋_GB2312" w:eastAsia="仿宋_GB2312" w:cs="仿宋_GB2312"/>
          <w:color w:val="auto"/>
          <w:sz w:val="32"/>
          <w:szCs w:val="32"/>
          <w:highlight w:val="none"/>
        </w:rPr>
        <w:t>租赁期间乙方有下列情形之一的，视为违约，甲方有权解除合同，收回房屋、场地，且乙方无权要求甲方退还履约保证金，履约保证金不足以弥补甲方实际损失的，乙方应据实赔偿</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利用承租的房屋、场地进行非法活动，损害公共利益；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拖欠租金超过壹个月；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3.擅自搭建、拆改结构或</w:t>
      </w:r>
      <w:r>
        <w:rPr>
          <w:rFonts w:hint="eastAsia" w:ascii="仿宋_GB2312" w:hAnsi="仿宋_GB2312" w:eastAsia="仿宋_GB2312" w:cs="仿宋_GB2312"/>
          <w:color w:val="auto"/>
          <w:sz w:val="32"/>
          <w:szCs w:val="32"/>
          <w:highlight w:val="none"/>
        </w:rPr>
        <w:t>改变房屋、场地使用功能</w:t>
      </w:r>
      <w:r>
        <w:rPr>
          <w:rFonts w:hint="eastAsia" w:ascii="仿宋_GB2312" w:hAnsi="仿宋_GB2312" w:eastAsia="仿宋_GB2312" w:cs="仿宋_GB2312"/>
          <w:color w:val="auto"/>
          <w:sz w:val="32"/>
          <w:szCs w:val="32"/>
          <w:highlight w:val="none"/>
          <w:lang w:eastAsia="zh-CN"/>
        </w:rPr>
        <w:t>或改变承租用途</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拖欠租赁期所发生的水、电、物业费超过壹个月；</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故意损坏租赁标的物；</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乙方有其他违约或违法行为，造成合同无法继续履行的，或者经甲方要求乙方限期改正，乙方未能在十日内改正的</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未经甲方书面同意，乙方擅自将房屋、场地转租、分租给第三方。</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付租金或其他应付款项。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color w:val="auto"/>
          <w:sz w:val="32"/>
          <w:szCs w:val="32"/>
          <w:highlight w:val="none"/>
          <w:lang w:val="en-US" w:eastAsia="zh-CN"/>
        </w:rPr>
        <w:t>甲方自行聘请的</w:t>
      </w:r>
      <w:r>
        <w:rPr>
          <w:rFonts w:hint="eastAsia" w:ascii="仿宋_GB2312" w:hAnsi="仿宋_GB2312" w:eastAsia="仿宋_GB2312" w:cs="仿宋_GB2312"/>
          <w:color w:val="auto"/>
          <w:sz w:val="32"/>
          <w:szCs w:val="32"/>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第十二条 </w:t>
      </w:r>
      <w:r>
        <w:rPr>
          <w:rFonts w:hint="eastAsia" w:ascii="仿宋_GB2312" w:hAnsi="仿宋_GB2312" w:eastAsia="仿宋_GB2312" w:cs="仿宋_GB2312"/>
          <w:sz w:val="32"/>
          <w:szCs w:val="32"/>
          <w:highlight w:val="none"/>
        </w:rPr>
        <w:t xml:space="preserve"> 免责条款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如因不可抗力导致房屋、场地毁坏或造成损失的，双方互不承担责任。</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（二）承租</w:t>
      </w:r>
      <w:r>
        <w:rPr>
          <w:rFonts w:hint="eastAsia" w:ascii="仿宋_GB2312" w:hAnsi="仿宋_GB2312" w:eastAsia="仿宋_GB2312" w:cs="仿宋_GB2312"/>
          <w:sz w:val="32"/>
          <w:szCs w:val="32"/>
          <w:highlight w:val="none"/>
        </w:rPr>
        <w:t>期间，因市政建设需要搬迁、土地被政府收储</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不可抗力等情形导致甲方</w:t>
      </w:r>
      <w:r>
        <w:rPr>
          <w:rFonts w:hint="eastAsia" w:ascii="仿宋_GB2312" w:hAnsi="仿宋_GB2312" w:eastAsia="仿宋_GB2312" w:cs="仿宋_GB2312"/>
          <w:sz w:val="32"/>
          <w:szCs w:val="32"/>
          <w:highlight w:val="none"/>
          <w:lang w:val="en-US" w:eastAsia="zh-CN"/>
        </w:rPr>
        <w:t>无法继续</w:t>
      </w:r>
      <w:r>
        <w:rPr>
          <w:rFonts w:hint="eastAsia" w:ascii="仿宋_GB2312" w:hAnsi="仿宋_GB2312" w:eastAsia="仿宋_GB2312" w:cs="仿宋_GB2312"/>
          <w:sz w:val="32"/>
          <w:szCs w:val="32"/>
          <w:highlight w:val="none"/>
        </w:rPr>
        <w:t>履行合同的，甲方有权提前一个月通知乙方解除合同，收回房屋、场地，</w:t>
      </w:r>
      <w:r>
        <w:rPr>
          <w:rFonts w:hint="eastAsia" w:ascii="仿宋_GB2312" w:hAnsi="仿宋_GB2312" w:eastAsia="仿宋_GB2312" w:cs="仿宋_GB2312"/>
          <w:sz w:val="32"/>
          <w:szCs w:val="32"/>
          <w:highlight w:val="none"/>
          <w:lang w:val="en-US" w:eastAsia="zh-CN"/>
        </w:rPr>
        <w:t>并退还未使用租金及履约保证金，甲方</w:t>
      </w:r>
      <w:r>
        <w:rPr>
          <w:rFonts w:hint="eastAsia" w:ascii="仿宋_GB2312" w:hAnsi="仿宋_GB2312" w:eastAsia="仿宋_GB2312" w:cs="仿宋_GB2312"/>
          <w:sz w:val="32"/>
          <w:szCs w:val="32"/>
          <w:highlight w:val="none"/>
        </w:rPr>
        <w:t>不给予乙方任何补偿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甲方出现企业改制、</w:t>
      </w:r>
      <w:r>
        <w:rPr>
          <w:rFonts w:hint="eastAsia" w:ascii="仿宋_GB2312" w:hAnsi="仿宋_GB2312" w:eastAsia="仿宋_GB2312" w:cs="仿宋_GB2312"/>
          <w:sz w:val="32"/>
          <w:szCs w:val="32"/>
          <w:highlight w:val="none"/>
          <w:lang w:eastAsia="zh-CN"/>
        </w:rPr>
        <w:t>重组及</w:t>
      </w:r>
      <w:r>
        <w:rPr>
          <w:rFonts w:hint="eastAsia" w:ascii="仿宋_GB2312" w:hAnsi="仿宋_GB2312" w:eastAsia="仿宋_GB2312" w:cs="仿宋_GB2312"/>
          <w:sz w:val="32"/>
          <w:szCs w:val="32"/>
          <w:highlight w:val="none"/>
          <w:lang w:val="en-US" w:eastAsia="zh-CN"/>
        </w:rPr>
        <w:t>因法律、法规、政策调整等情形导致甲方不能履行合同的，甲方需</w:t>
      </w:r>
      <w:r>
        <w:rPr>
          <w:rFonts w:hint="eastAsia" w:ascii="仿宋_GB2312" w:hAnsi="仿宋_GB2312" w:eastAsia="仿宋_GB2312" w:cs="仿宋_GB2312"/>
          <w:sz w:val="32"/>
          <w:szCs w:val="32"/>
          <w:highlight w:val="none"/>
        </w:rPr>
        <w:t>提前一个月通知乙方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配合乙方做好租赁合同出租方的变更，</w:t>
      </w:r>
      <w:r>
        <w:rPr>
          <w:rFonts w:hint="eastAsia" w:ascii="仿宋_GB2312" w:hAnsi="仿宋_GB2312" w:eastAsia="仿宋_GB2312" w:cs="仿宋_GB2312"/>
          <w:sz w:val="32"/>
          <w:szCs w:val="32"/>
          <w:highlight w:val="none"/>
        </w:rPr>
        <w:t>乙方对该情况应该予以充分理解，且不得以任何理由对甲方表示异议或提出权利诉求。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合同终止</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租赁期限届满或合同解除后，本合同终止。</w:t>
      </w:r>
      <w:r>
        <w:rPr>
          <w:rFonts w:hint="eastAsia" w:ascii="仿宋_GB2312" w:hAnsi="仿宋_GB2312" w:eastAsia="仿宋_GB2312" w:cs="仿宋_GB2312"/>
          <w:kern w:val="0"/>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租赁期满合同终止或甲方依法、依合同约定解除合同时，乙方</w:t>
      </w:r>
      <w:r>
        <w:rPr>
          <w:rFonts w:hint="eastAsia" w:ascii="仿宋_GB2312" w:hAnsi="仿宋_GB2312" w:eastAsia="仿宋_GB2312" w:cs="仿宋_GB2312"/>
          <w:sz w:val="32"/>
          <w:szCs w:val="32"/>
          <w:highlight w:val="none"/>
          <w:lang w:val="en-US" w:eastAsia="zh-CN"/>
        </w:rPr>
        <w:t>在收到甲方通知后，应</w:t>
      </w:r>
      <w:r>
        <w:rPr>
          <w:rFonts w:hint="eastAsia" w:ascii="仿宋_GB2312" w:hAnsi="仿宋_GB2312" w:eastAsia="仿宋_GB2312" w:cs="仿宋_GB2312"/>
          <w:sz w:val="32"/>
          <w:szCs w:val="32"/>
          <w:highlight w:val="none"/>
        </w:rPr>
        <w:t>在合同期满终止或合同解除的次日起三日内将房屋、场地和设施交还给甲方，移交前乙方需要对房屋进行必要的打扫、清理，保证房屋整洁。移交时甲、乙双方现场验收，经甲方书面确认后乙方交付钥匙结清水电费、卫生费、物业费等费用后</w:t>
      </w:r>
      <w:r>
        <w:rPr>
          <w:rFonts w:hint="eastAsia" w:ascii="仿宋_GB2312" w:hAnsi="仿宋_GB2312" w:eastAsia="仿宋_GB2312" w:cs="仿宋_GB2312"/>
          <w:sz w:val="32"/>
          <w:szCs w:val="32"/>
          <w:highlight w:val="none"/>
          <w:lang w:val="en-US" w:eastAsia="zh-CN"/>
        </w:rPr>
        <w:t>才算</w:t>
      </w:r>
      <w:r>
        <w:rPr>
          <w:rFonts w:hint="eastAsia" w:ascii="仿宋_GB2312" w:hAnsi="仿宋_GB2312" w:eastAsia="仿宋_GB2312" w:cs="仿宋_GB2312"/>
          <w:sz w:val="32"/>
          <w:szCs w:val="32"/>
          <w:highlight w:val="none"/>
        </w:rPr>
        <w:t>完成移交义务。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于前述移交之日前将属于乙方所有的可移动物品或资产搬离，移交之日仍未搬离的物品或资产，视为乙方放弃所有权。甲方可将乙方财产腾出或自由处置，收回房屋、场地和设施，甲方不予补偿和不予赔偿，相应处置费用从履约保证金中直接抵扣。</w:t>
      </w:r>
    </w:p>
    <w:p>
      <w:pPr>
        <w:pStyle w:val="9"/>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乙方移交时不得损坏房屋、场地内外的固定设施、设备，保证水、电系统和计量的正常使用。</w:t>
      </w:r>
    </w:p>
    <w:p>
      <w:pPr>
        <w:pStyle w:val="9"/>
        <w:keepNext w:val="0"/>
        <w:keepLines w:val="0"/>
        <w:pageBreakBefore w:val="0"/>
        <w:widowControl w:val="0"/>
        <w:kinsoku/>
        <w:wordWrap/>
        <w:overflowPunct/>
        <w:topLinePunct w:val="0"/>
        <w:autoSpaceDN/>
        <w:bidi w:val="0"/>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送达条款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本合同在履行中如发生争议，双方应协商解决；如协商不成时，任何一方均可向在</w:t>
      </w:r>
      <w:r>
        <w:rPr>
          <w:rFonts w:hint="eastAsia" w:ascii="仿宋_GB2312" w:hAnsi="仿宋_GB2312" w:eastAsia="仿宋_GB2312" w:cs="仿宋_GB2312"/>
          <w:sz w:val="32"/>
          <w:szCs w:val="32"/>
          <w:highlight w:val="none"/>
          <w:lang w:val="en-US" w:eastAsia="zh-CN"/>
        </w:rPr>
        <w:t>租赁资产</w:t>
      </w:r>
      <w:r>
        <w:rPr>
          <w:rFonts w:hint="eastAsia" w:ascii="仿宋_GB2312" w:hAnsi="仿宋_GB2312" w:eastAsia="仿宋_GB2312" w:cs="仿宋_GB2312"/>
          <w:sz w:val="32"/>
          <w:szCs w:val="32"/>
          <w:highlight w:val="none"/>
        </w:rPr>
        <w:t>所在地法院起诉。</w:t>
      </w:r>
      <w:r>
        <w:rPr>
          <w:rFonts w:hint="eastAsia" w:ascii="仿宋_GB2312" w:hAnsi="仿宋_GB2312" w:eastAsia="仿宋_GB2312" w:cs="仿宋_GB2312"/>
          <w:sz w:val="32"/>
          <w:szCs w:val="32"/>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仿宋_GB2312" w:hAnsi="仿宋_GB2312" w:eastAsia="仿宋_GB2312" w:cs="仿宋_GB2312"/>
          <w:sz w:val="32"/>
          <w:szCs w:val="32"/>
          <w:highlight w:val="none"/>
          <w:u w:val="none"/>
          <w:lang w:val="en-US" w:eastAsia="zh-CN"/>
        </w:rPr>
        <w:t>诉讼财产保全责任保险费</w:t>
      </w:r>
      <w:r>
        <w:rPr>
          <w:rFonts w:hint="eastAsia" w:ascii="仿宋_GB2312" w:hAnsi="仿宋_GB2312" w:eastAsia="仿宋_GB2312" w:cs="仿宋_GB2312"/>
          <w:sz w:val="32"/>
          <w:szCs w:val="32"/>
          <w:highlight w:val="none"/>
          <w:u w:val="none"/>
          <w:lang w:eastAsia="zh-CN"/>
        </w:rPr>
        <w:t>、差旅费等各项费用均由乙方承担。</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第十六条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本合同未尽事宜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第十七条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第十八条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本合同自双方签字</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加盖公章、合同专用章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及其法定代表人签字或盖章</w:t>
      </w:r>
      <w:r>
        <w:rPr>
          <w:rFonts w:hint="eastAsia" w:ascii="仿宋_GB2312" w:hAnsi="仿宋_GB2312" w:eastAsia="仿宋_GB2312" w:cs="仿宋_GB2312"/>
          <w:sz w:val="32"/>
          <w:szCs w:val="32"/>
          <w:highlight w:val="none"/>
        </w:rPr>
        <w:t>之日起生效一式肆份，甲、乙各执贰份，具有同等效力。</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eastAsia="zh-CN"/>
        </w:rPr>
        <w:t>第十九条</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其他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pStyle w:val="9"/>
        <w:keepNext w:val="0"/>
        <w:keepLines w:val="0"/>
        <w:pageBreakBefore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仿宋_GB2312" w:hAnsi="仿宋_GB2312" w:eastAsia="仿宋_GB2312" w:cs="仿宋_GB2312"/>
          <w:sz w:val="32"/>
          <w:szCs w:val="32"/>
          <w:highlight w:val="none"/>
          <w:lang w:val="en-US" w:eastAsia="zh-CN"/>
        </w:rPr>
        <w:t>件</w:t>
      </w:r>
      <w:r>
        <w:rPr>
          <w:rFonts w:hint="eastAsia" w:ascii="仿宋_GB2312" w:hAnsi="仿宋_GB2312" w:eastAsia="仿宋_GB2312" w:cs="仿宋_GB2312"/>
          <w:sz w:val="32"/>
          <w:szCs w:val="32"/>
          <w:highlight w:val="none"/>
        </w:rPr>
        <w:t>：1.安全生产协议书</w:t>
      </w:r>
    </w:p>
    <w:p>
      <w:pPr>
        <w:keepNext w:val="0"/>
        <w:keepLines w:val="0"/>
        <w:pageBreakBefore w:val="0"/>
        <w:widowControl w:val="0"/>
        <w:numPr>
          <w:ilvl w:val="0"/>
          <w:numId w:val="0"/>
        </w:numPr>
        <w:kinsoku/>
        <w:wordWrap/>
        <w:overflowPunct/>
        <w:topLinePunct w:val="0"/>
        <w:autoSpaceDE/>
        <w:autoSpaceDN/>
        <w:bidi w:val="0"/>
        <w:spacing w:line="560" w:lineRule="exact"/>
        <w:ind w:left="0" w:firstLine="1600" w:firstLineChars="5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承租方</w:t>
      </w:r>
      <w:r>
        <w:rPr>
          <w:rFonts w:hint="eastAsia" w:ascii="仿宋_GB2312" w:hAnsi="仿宋_GB2312" w:eastAsia="仿宋_GB2312" w:cs="仿宋_GB2312"/>
          <w:sz w:val="32"/>
          <w:szCs w:val="32"/>
          <w:highlight w:val="none"/>
        </w:rPr>
        <w:t>安全教育告知书</w:t>
      </w:r>
    </w:p>
    <w:p>
      <w:pPr>
        <w:keepNext w:val="0"/>
        <w:keepLines w:val="0"/>
        <w:pageBreakBefore w:val="0"/>
        <w:widowControl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盖</w:t>
      </w:r>
      <w:r>
        <w:rPr>
          <w:rFonts w:hint="eastAsia" w:ascii="仿宋_GB2312" w:hAnsi="仿宋_GB2312" w:eastAsia="仿宋_GB2312" w:cs="仿宋_GB2312"/>
          <w:sz w:val="32"/>
          <w:szCs w:val="32"/>
          <w:highlight w:val="none"/>
        </w:rPr>
        <w:t xml:space="preserve">章）: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法定代表</w:t>
      </w:r>
      <w:r>
        <w:rPr>
          <w:rFonts w:hint="eastAsia" w:ascii="仿宋_GB2312" w:hAnsi="仿宋_GB2312" w:eastAsia="仿宋_GB2312" w:cs="仿宋_GB2312"/>
          <w:sz w:val="32"/>
          <w:szCs w:val="32"/>
          <w:highlight w:val="none"/>
        </w:rPr>
        <w:t>人（签</w:t>
      </w:r>
      <w:r>
        <w:rPr>
          <w:rFonts w:hint="eastAsia" w:ascii="仿宋_GB2312" w:hAnsi="仿宋_GB2312" w:eastAsia="仿宋_GB2312" w:cs="仿宋_GB2312"/>
          <w:sz w:val="32"/>
          <w:szCs w:val="32"/>
          <w:highlight w:val="none"/>
          <w:lang w:val="en-US" w:eastAsia="zh-CN"/>
        </w:rPr>
        <w:t>字或盖章</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签字或盖章</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乙方为自然人承租人的应签字捺印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w:t>
      </w:r>
      <w:r>
        <w:rPr>
          <w:rFonts w:hint="eastAsia" w:ascii="仿宋_GB2312" w:hAnsi="仿宋_GB2312" w:eastAsia="仿宋_GB2312" w:cs="仿宋_GB2312"/>
          <w:sz w:val="32"/>
          <w:szCs w:val="32"/>
          <w:highlight w:val="none"/>
          <w:lang w:val="en-US" w:eastAsia="zh-CN"/>
        </w:rPr>
        <w:t>字或盖章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keepNext w:val="0"/>
        <w:keepLines w:val="0"/>
        <w:pageBreakBefore w:val="0"/>
        <w:widowControl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sectPr>
          <w:footerReference r:id="rId3" w:type="default"/>
          <w:pgSz w:w="11906" w:h="16838"/>
          <w:pgMar w:top="1440" w:right="1531" w:bottom="1474" w:left="1531" w:header="851" w:footer="124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highlight w:val="none"/>
        </w:rPr>
        <w:t xml:space="preserve">签订日期：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p>
      <w:pPr>
        <w:keepNext w:val="0"/>
        <w:keepLines w:val="0"/>
        <w:pageBreakBefore w:val="0"/>
        <w:widowControl/>
        <w:kinsoku/>
        <w:wordWrap/>
        <w:overflowPunct/>
        <w:topLinePunct w:val="0"/>
        <w:autoSpaceDN/>
        <w:bidi w:val="0"/>
        <w:snapToGrid/>
        <w:spacing w:line="560" w:lineRule="exact"/>
        <w:ind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pPr>
        <w:keepNext w:val="0"/>
        <w:keepLines w:val="0"/>
        <w:pageBreakBefore w:val="0"/>
        <w:widowControl/>
        <w:kinsoku/>
        <w:wordWrap/>
        <w:overflowPunct/>
        <w:topLinePunct w:val="0"/>
        <w:autoSpaceDN/>
        <w:bidi w:val="0"/>
        <w:snapToGrid/>
        <w:spacing w:line="560" w:lineRule="exact"/>
        <w:ind w:firstLine="0" w:firstLineChars="0"/>
        <w:jc w:val="center"/>
        <w:textAlignment w:val="auto"/>
        <w:rPr>
          <w:rFonts w:hint="eastAsia" w:ascii="方正小标宋简体" w:hAnsi="方正小标宋简体" w:eastAsia="方正小标宋简体" w:cs="方正小标宋简体"/>
          <w:b/>
          <w:bCs/>
          <w:sz w:val="36"/>
          <w:szCs w:val="36"/>
          <w:highlight w:val="none"/>
        </w:rPr>
      </w:pPr>
      <w:r>
        <w:rPr>
          <w:rFonts w:hint="eastAsia" w:ascii="方正小标宋简体" w:hAnsi="方正小标宋简体" w:eastAsia="方正小标宋简体" w:cs="方正小标宋简体"/>
          <w:b/>
          <w:bCs/>
          <w:sz w:val="36"/>
          <w:szCs w:val="36"/>
          <w:highlight w:val="none"/>
        </w:rPr>
        <w:t>安全生产协议书</w:t>
      </w:r>
    </w:p>
    <w:p>
      <w:pPr>
        <w:keepNext w:val="0"/>
        <w:keepLines w:val="0"/>
        <w:pageBreakBefore w:val="0"/>
        <w:widowControl/>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根据《中华人民共和国民法典》《中华人民共和国安全生产法》《中华人民共和国消防法》及有关规定，</w:t>
      </w:r>
    </w:p>
    <w:p>
      <w:pPr>
        <w:keepNext w:val="0"/>
        <w:keepLines w:val="0"/>
        <w:pageBreakBefore w:val="0"/>
        <w:widowControl/>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请写清楚租赁物具体地址</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sz w:val="32"/>
          <w:szCs w:val="32"/>
        </w:rPr>
        <w:t>《租赁合同》制定本安全责任书，明确甲、乙双方在安全工作中的权利义务，双方共同遵守：</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一、甲方权利</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甲方有权</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租赁合同中</w:t>
      </w:r>
      <w:r>
        <w:rPr>
          <w:rFonts w:hint="eastAsia" w:ascii="仿宋_GB2312" w:hAnsi="仿宋_GB2312" w:eastAsia="仿宋_GB2312" w:cs="仿宋_GB2312"/>
          <w:sz w:val="32"/>
          <w:szCs w:val="32"/>
          <w:lang w:val="en-US" w:eastAsia="zh-CN"/>
        </w:rPr>
        <w:t>约定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履约保证金</w:t>
      </w:r>
      <w:r>
        <w:rPr>
          <w:rFonts w:hint="eastAsia" w:ascii="仿宋_GB2312" w:hAnsi="仿宋_GB2312" w:eastAsia="仿宋_GB2312" w:cs="仿宋_GB2312"/>
          <w:sz w:val="32"/>
          <w:szCs w:val="32"/>
        </w:rPr>
        <w:t>作为乙方违反安全责任的</w:t>
      </w:r>
      <w:r>
        <w:rPr>
          <w:rFonts w:hint="eastAsia" w:ascii="仿宋_GB2312" w:hAnsi="仿宋_GB2312" w:eastAsia="仿宋_GB2312" w:cs="仿宋_GB2312"/>
          <w:sz w:val="32"/>
          <w:szCs w:val="32"/>
          <w:lang w:val="en-US" w:eastAsia="zh-CN"/>
        </w:rPr>
        <w:t>违约金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甲方有权知晓乙方对承包场所进行装修时，其装修的总体方案及相应的施工现场消防安全方案。</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甲方如发现乙方有利用本项目场所从事违法犯罪活动或存在安全隐患拒不整改时，有权向政府相关部门检举，且有权提前终止</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并要求乙方承担违约责任。所造成损失从履约保证金中抵扣，不足部分由乙方据实赔偿。</w:t>
      </w:r>
    </w:p>
    <w:p>
      <w:pPr>
        <w:keepNext w:val="0"/>
        <w:keepLines w:val="0"/>
        <w:pageBreakBefore w:val="0"/>
        <w:widowControl/>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二、乙方责任</w:t>
      </w:r>
    </w:p>
    <w:p>
      <w:pPr>
        <w:keepNext w:val="0"/>
        <w:keepLines w:val="0"/>
        <w:pageBreakBefore w:val="0"/>
        <w:widowControl/>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根据《安全消防责任制实施办法》，乙方为消防安全责任人，全面负责承租场所的消防安全工作;乙方负责</w:t>
      </w:r>
      <w:r>
        <w:rPr>
          <w:rFonts w:hint="eastAsia" w:ascii="仿宋_GB2312" w:hAnsi="仿宋_GB2312" w:eastAsia="仿宋_GB2312" w:cs="仿宋_GB2312"/>
          <w:sz w:val="32"/>
          <w:szCs w:val="32"/>
          <w:lang w:eastAsia="zh-CN"/>
        </w:rPr>
        <w:t>承租</w:t>
      </w:r>
      <w:r>
        <w:rPr>
          <w:rFonts w:hint="eastAsia" w:ascii="仿宋_GB2312" w:hAnsi="仿宋_GB2312" w:eastAsia="仿宋_GB2312" w:cs="仿宋_GB2312"/>
          <w:sz w:val="32"/>
          <w:szCs w:val="32"/>
        </w:rPr>
        <w:t>区域内消防设施的配置、检查、维修、更换，并摆放在明显位置，严禁私自动用、挪用消防设施。每月必须积极配合甲方的消防安全检查工作，对甲方书面发出</w:t>
      </w:r>
      <w:r>
        <w:rPr>
          <w:rFonts w:hint="eastAsia" w:ascii="仿宋_GB2312" w:hAnsi="仿宋_GB2312" w:eastAsia="仿宋_GB2312" w:cs="仿宋_GB2312"/>
          <w:sz w:val="32"/>
          <w:szCs w:val="32"/>
          <w:lang w:eastAsia="zh-CN"/>
        </w:rPr>
        <w:t>《安全隐患维修告知书》</w:t>
      </w:r>
      <w:r>
        <w:rPr>
          <w:rFonts w:hint="eastAsia" w:ascii="仿宋_GB2312" w:hAnsi="仿宋_GB2312" w:eastAsia="仿宋_GB2312" w:cs="仿宋_GB2312"/>
          <w:sz w:val="32"/>
          <w:szCs w:val="32"/>
        </w:rPr>
        <w:t>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乙方应</w:t>
      </w:r>
      <w:r>
        <w:rPr>
          <w:rFonts w:hint="eastAsia" w:ascii="仿宋_GB2312" w:hAnsi="仿宋_GB2312" w:eastAsia="仿宋_GB2312" w:cs="仿宋_GB2312"/>
          <w:sz w:val="32"/>
          <w:szCs w:val="32"/>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租赁期间，乙方应承担安全、卫生责任，做好防盗、防毒、防事故等工作，自觉服从甲方和环保等相关部门监督检查。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严禁乙方在承租甲方的物业内使用、存储及出售有关易燃、易爆、有毒、有害、有污染及有放射性等的危险物品，禁止从事违法行为。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乙方在未经许可的前提下，不得擅自使用电炉等电热器具；严禁乱拉乱接电线;确保安全用电。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乙方必须保持消防疏散通道的畅通，各个安全标示必须到位。严禁在走道、楼梯等出口部位堆放杂物</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乙方不得私自改变消防设施设备的用途，造成灭火器等消防设施设备的遗失、损坏，按照原价赔偿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乙方确保消防通道及安全出口的畅通，不擅自动用消防设施设备，不在配电箱、消防栓、灭火器前面堆放物品阻塞设备设施的取用。不得改变整体消防设施设备及疏散条件</w:t>
      </w:r>
      <w:r>
        <w:rPr>
          <w:rFonts w:hint="eastAsia" w:ascii="仿宋_GB2312" w:hAnsi="仿宋_GB2312" w:eastAsia="仿宋_GB2312" w:cs="仿宋_GB2312"/>
          <w:sz w:val="32"/>
          <w:szCs w:val="32"/>
          <w:lang w:eastAsia="zh-CN"/>
        </w:rPr>
        <w:t>，如经营需要需改变的应取得相关政府部门的审批同意</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乙方应做好防台风、防汛、防火、防坠落、防盗、防破坏等各相关安全工作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乙方不得将所租赁房产擅自另作他用，改变其用途需征得甲方书面同意。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三、违约责任</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凡因乙方未履行本责任书规定的内容，造成甲方损失的，</w:t>
      </w:r>
    </w:p>
    <w:p>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乙方应向甲方赔偿损失。</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自行选定的有相应资质的第三方评审机构评审结果为准），由乙方据实承担赔偿责任及相应的法律责任。</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1.本协议自双方签字盖章及其法定代表人签字或盖章之日起生效。一式肆份，甲、乙各执贰份，具有同等效力。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法定代表人（签字或盖章）：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联系电话：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rPr>
      </w:pP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乙方（章/自然人签字并捺印）:</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z w:val="32"/>
          <w:szCs w:val="32"/>
          <w:lang w:val="en-US" w:eastAsia="zh-CN"/>
        </w:rPr>
        <w:sectPr>
          <w:footerReference r:id="rId4" w:type="default"/>
          <w:pgSz w:w="11906" w:h="16838"/>
          <w:pgMar w:top="2154" w:right="1474" w:bottom="1928" w:left="1587" w:header="850" w:footer="1701" w:gutter="0"/>
          <w:pgNumType w:fmt="decimal"/>
          <w:cols w:space="720" w:num="1"/>
          <w:rtlGutter w:val="0"/>
          <w:docGrid w:type="linesAndChars" w:linePitch="318" w:charSpace="121"/>
        </w:sectPr>
      </w:pP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lang w:val="en-US" w:eastAsia="zh-CN"/>
        </w:rPr>
        <w:t>202  年　  月　 日</w:t>
      </w:r>
    </w:p>
    <w:p>
      <w:pPr>
        <w:keepNext w:val="0"/>
        <w:keepLines w:val="0"/>
        <w:pageBreakBefore w:val="0"/>
        <w:widowControl w:val="0"/>
        <w:tabs>
          <w:tab w:val="left" w:pos="3115"/>
          <w:tab w:val="center" w:pos="4819"/>
        </w:tabs>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w:t>
      </w:r>
    </w:p>
    <w:p>
      <w:pPr>
        <w:keepNext w:val="0"/>
        <w:keepLines w:val="0"/>
        <w:pageBreakBefore w:val="0"/>
        <w:widowControl w:val="0"/>
        <w:tabs>
          <w:tab w:val="left" w:pos="3115"/>
          <w:tab w:val="center" w:pos="4819"/>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val="0"/>
          <w:sz w:val="36"/>
          <w:szCs w:val="36"/>
          <w:highlight w:val="none"/>
        </w:rPr>
      </w:pPr>
      <w:r>
        <w:rPr>
          <w:rFonts w:hint="eastAsia" w:ascii="方正小标宋简体" w:hAnsi="方正小标宋简体" w:eastAsia="方正小标宋简体" w:cs="方正小标宋简体"/>
          <w:b/>
          <w:bCs w:val="0"/>
          <w:sz w:val="36"/>
          <w:szCs w:val="36"/>
          <w:highlight w:val="none"/>
        </w:rPr>
        <w:t>承租户安全教育告知书</w:t>
      </w: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尊敬的</w:t>
      </w:r>
      <w:r>
        <w:rPr>
          <w:rFonts w:hint="eastAsia" w:ascii="仿宋_GB2312" w:hAnsi="仿宋_GB2312" w:eastAsia="仿宋_GB2312" w:cs="仿宋_GB2312"/>
          <w:sz w:val="32"/>
          <w:szCs w:val="32"/>
        </w:rPr>
        <w:t>承租户：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为进一步加强安全意识，预防事故发生，保障人身和财产安全，特将相关情况告知如下：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不能擅自更改消防设施（通风烟道、喷淋设施、报警系统），非紧急情况下不得擅自开启消防栓、消防柜；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不得擅自改变房屋结构，拆改管道和设施，损坏房屋原有节能设施或者降低节能效果；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不得擅自改造利用非上人屋面，采用影响供暖、供气、供水、排水、供电设施维修及正常使用的装修措施；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必须在执照许可范围内经营，遵守国家法律法规，所使用的燃气电力设施等必须符合有关行政部门的安全标准和相关法律、法规的规定；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应在门面出入口、通道及重要部位设置消防设施和安全标志，并定期对消防设备设施等进行检查和保养，以便发现为题及时处置；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应爱护消防器材，掌握常用消防器材的使用方法；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在任何情况下都要保持疏散通道畅通；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电器线路破旧老化要及时修理更换，电路保险丝(片)</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熔断，切勿用铜线铁线代替；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生活用火要特别小心，火源附近不要放置可燃、易燃物品；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公司在安全检查过程中提出隐患整改要求，要及时限期整改，确保安全无事故发生。</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法定代表人（签字或盖章）：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乙方（章/自然人签字并捺印）:</w:t>
      </w:r>
    </w:p>
    <w:p>
      <w:pPr>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4"/>
        <w:keepNext w:val="0"/>
        <w:keepLines w:val="0"/>
        <w:pageBreakBefore w:val="0"/>
        <w:kinsoku/>
        <w:wordWrap/>
        <w:overflowPunct/>
        <w:topLinePunct w:val="0"/>
        <w:autoSpaceDN/>
        <w:bidi w:val="0"/>
        <w:spacing w:line="560" w:lineRule="exact"/>
        <w:textAlignment w:val="auto"/>
        <w:rPr>
          <w:rFonts w:hint="eastAsia" w:ascii="黑体" w:hAnsi="黑体" w:eastAsia="黑体"/>
          <w:b w:val="0"/>
          <w:bCs/>
          <w:sz w:val="32"/>
          <w:szCs w:val="32"/>
          <w:lang w:val="en-US" w:eastAsia="zh-CN"/>
        </w:rPr>
      </w:pP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r>
        <w:rPr>
          <w:rFonts w:hint="eastAsia" w:eastAsia="宋体"/>
          <w:lang w:val="en-US" w:eastAsia="zh-CN"/>
        </w:rPr>
        <w:t xml:space="preserve">                                                          </w:t>
      </w:r>
    </w:p>
    <w:p>
      <w:pPr>
        <w:pStyle w:val="4"/>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 xml:space="preserve">                                                            </w:t>
      </w:r>
    </w:p>
    <w:p>
      <w:pPr>
        <w:pStyle w:val="4"/>
        <w:rPr>
          <w:rFonts w:hint="default"/>
          <w:lang w:val="en-US"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both"/>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14768"/>
    <w:rsid w:val="03F67248"/>
    <w:rsid w:val="08C03CD2"/>
    <w:rsid w:val="108D2CE2"/>
    <w:rsid w:val="15DB44F0"/>
    <w:rsid w:val="2CCD473A"/>
    <w:rsid w:val="2D892CB3"/>
    <w:rsid w:val="315A0567"/>
    <w:rsid w:val="34E6283D"/>
    <w:rsid w:val="37537517"/>
    <w:rsid w:val="37B409D1"/>
    <w:rsid w:val="3C033CD5"/>
    <w:rsid w:val="41A35612"/>
    <w:rsid w:val="4545710C"/>
    <w:rsid w:val="4BEF7DD1"/>
    <w:rsid w:val="4EA14768"/>
    <w:rsid w:val="4F4B17C3"/>
    <w:rsid w:val="500B2D00"/>
    <w:rsid w:val="53FF0DCE"/>
    <w:rsid w:val="54B90F7D"/>
    <w:rsid w:val="54CD2C7A"/>
    <w:rsid w:val="571261ED"/>
    <w:rsid w:val="5CBE5F53"/>
    <w:rsid w:val="5E930A90"/>
    <w:rsid w:val="612B4FB0"/>
    <w:rsid w:val="62AC0373"/>
    <w:rsid w:val="652764AF"/>
    <w:rsid w:val="6AFE54E3"/>
    <w:rsid w:val="6B451364"/>
    <w:rsid w:val="710D46D2"/>
    <w:rsid w:val="743326A2"/>
    <w:rsid w:val="745919DD"/>
    <w:rsid w:val="7A9814B1"/>
    <w:rsid w:val="7E9957F7"/>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line="560" w:lineRule="exact"/>
      <w:ind w:firstLine="640" w:firstLineChars="200"/>
    </w:pPr>
    <w:rPr>
      <w:rFonts w:ascii="仿宋_GB2312" w:hAnsi="Calibri" w:eastAsia="仿宋_GB2312" w:cs="Times New Roman"/>
      <w:sz w:val="32"/>
      <w:szCs w:val="30"/>
    </w:rPr>
  </w:style>
  <w:style w:type="paragraph" w:styleId="4">
    <w:name w:val="Document Map"/>
    <w:basedOn w:val="1"/>
    <w:unhideWhenUsed/>
    <w:qFormat/>
    <w:uiPriority w:val="0"/>
    <w:rPr>
      <w:rFonts w:ascii="宋体"/>
      <w:sz w:val="18"/>
      <w:szCs w:val="18"/>
    </w:rPr>
  </w:style>
  <w:style w:type="paragraph" w:styleId="5">
    <w:name w:val="annotation text"/>
    <w:basedOn w:val="1"/>
    <w:unhideWhenUsed/>
    <w:qFormat/>
    <w:uiPriority w:val="99"/>
    <w:pPr>
      <w:jc w:val="left"/>
    </w:pPr>
  </w:style>
  <w:style w:type="paragraph" w:styleId="6">
    <w:name w:val="Body Text"/>
    <w:basedOn w:val="1"/>
    <w:next w:val="1"/>
    <w:qFormat/>
    <w:uiPriority w:val="0"/>
    <w:pPr>
      <w:spacing w:after="120" w:afterAutospacing="0"/>
    </w:pPr>
    <w:rPr>
      <w:rFonts w:ascii="Calibri" w:hAnsi="Calibri" w:eastAsia="宋体" w:cs="Times New Roman"/>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Normal (Web)"/>
    <w:basedOn w:val="1"/>
    <w:qFormat/>
    <w:uiPriority w:val="0"/>
    <w:rPr>
      <w:rFonts w:ascii="Calibri" w:hAnsi="Calibri" w:eastAsia="宋体" w:cs="Calibri"/>
      <w:sz w:val="24"/>
      <w:szCs w:val="24"/>
    </w:rPr>
  </w:style>
  <w:style w:type="paragraph" w:styleId="9">
    <w:name w:val="Body Text First Indent"/>
    <w:basedOn w:val="6"/>
    <w:qFormat/>
    <w:uiPriority w:val="0"/>
    <w:pPr>
      <w:keepNext w:val="0"/>
      <w:keepLines w:val="0"/>
      <w:widowControl w:val="0"/>
      <w:suppressLineNumbers w:val="0"/>
      <w:spacing w:before="0" w:beforeAutospacing="0" w:after="120" w:afterAutospacing="0"/>
      <w:ind w:left="0" w:right="0" w:firstLine="420" w:firstLineChars="100"/>
      <w:jc w:val="both"/>
    </w:pPr>
    <w:rPr>
      <w:rFonts w:hint="eastAsia" w:ascii="等线" w:hAnsi="等线" w:eastAsia="等线" w:cs="Times New Roman"/>
      <w:kern w:val="2"/>
      <w:sz w:val="21"/>
      <w:szCs w:val="22"/>
      <w:lang w:val="en-US" w:eastAsia="zh-CN" w:bidi="ar"/>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Heading #2|1"/>
    <w:basedOn w:val="1"/>
    <w:qFormat/>
    <w:uiPriority w:val="0"/>
    <w:pPr>
      <w:spacing w:after="350"/>
      <w:jc w:val="center"/>
      <w:outlineLvl w:val="1"/>
    </w:pPr>
    <w:rPr>
      <w:rFonts w:ascii="宋体" w:hAnsi="宋体" w:eastAsia="宋体"/>
      <w:sz w:val="42"/>
      <w:szCs w:val="42"/>
      <w:lang w:val="zh-TW" w:eastAsia="zh-TW" w:bidi="zh-TW"/>
    </w:rPr>
  </w:style>
  <w:style w:type="paragraph" w:customStyle="1" w:styleId="14">
    <w:name w:val="Table caption|1"/>
    <w:basedOn w:val="1"/>
    <w:qFormat/>
    <w:uiPriority w:val="0"/>
    <w:pPr>
      <w:spacing w:line="410" w:lineRule="exact"/>
      <w:ind w:left="420" w:hanging="420"/>
    </w:pPr>
    <w:rPr>
      <w:rFonts w:ascii="宋体" w:hAnsi="宋体" w:eastAsia="宋体"/>
      <w:sz w:val="20"/>
      <w:szCs w:val="20"/>
      <w:lang w:val="zh-TW" w:eastAsia="zh-TW" w:bidi="zh-TW"/>
    </w:rPr>
  </w:style>
  <w:style w:type="paragraph" w:customStyle="1" w:styleId="15">
    <w:name w:val="文档结构图1"/>
    <w:basedOn w:val="1"/>
    <w:qFormat/>
    <w:uiPriority w:val="0"/>
    <w:rPr>
      <w:rFonts w:ascii="宋体"/>
      <w:sz w:val="18"/>
      <w:szCs w:val="18"/>
    </w:rPr>
  </w:style>
  <w:style w:type="paragraph" w:customStyle="1" w:styleId="16">
    <w:name w:val="页脚1"/>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7880</Words>
  <Characters>8189</Characters>
  <Lines>0</Lines>
  <Paragraphs>0</Paragraphs>
  <TotalTime>6</TotalTime>
  <ScaleCrop>false</ScaleCrop>
  <LinksUpToDate>false</LinksUpToDate>
  <CharactersWithSpaces>8868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2025-10-23T08:47:00Z</dcterms:created>
  <dc:creator>邓开灯</dc:creator>
  <cp:lastModifiedBy>谢惠龙</cp:lastModifiedBy>
  <cp:lastPrinted>2025-10-29T01:24:00Z</cp:lastPrinted>
  <dcterms:modified xsi:type="dcterms:W3CDTF">2025-10-31T01:04:07Z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47D2A59A23B5407CAE9C151BE9E799DC_11</vt:lpwstr>
  </property>
  <property fmtid="{D5CDD505-2E9C-101B-9397-08002B2CF9AE}" pid="4" name="KSOTemplateDocerSaveRecord">
    <vt:lpwstr>eyJoZGlkIjoiZDAzNzlmYzgwODQ0ZjA2NjM5MTZkMDQ4MGQ3NjRiMDkiLCJ1c2VySWQiOiIzMDY0NDQxODAifQ==</vt:lpwstr>
  </property>
</Properties>
</file>