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6EA2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车辆回收报废协议</w:t>
      </w:r>
    </w:p>
    <w:p w14:paraId="6334099C" w14:textId="77777777" w:rsidR="00215A92" w:rsidRDefault="00215A92">
      <w:pPr>
        <w:pStyle w:val="a3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3F0081CC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甲方：龙岩市公共交通有限公司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1C7659C7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乙方：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05338654" w14:textId="77777777" w:rsidR="00215A92" w:rsidRDefault="007D3E01" w:rsidP="007D3E01">
      <w:pPr>
        <w:pStyle w:val="a3"/>
        <w:adjustRightInd w:val="0"/>
        <w:snapToGrid w:val="0"/>
        <w:spacing w:beforeLines="50" w:before="156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根据甲方委托</w:t>
      </w:r>
      <w:r>
        <w:rPr>
          <w:rFonts w:hint="eastAsia"/>
          <w:sz w:val="28"/>
          <w:szCs w:val="28"/>
        </w:rPr>
        <w:t>龙岩市拍卖行有限公司</w:t>
      </w:r>
      <w:r>
        <w:rPr>
          <w:rFonts w:hint="eastAsia"/>
          <w:color w:val="000000"/>
          <w:sz w:val="28"/>
          <w:szCs w:val="28"/>
        </w:rPr>
        <w:t>就甲方城市客车报废竞价转让项目（项目编号：</w:t>
      </w:r>
      <w:r>
        <w:rPr>
          <w:rFonts w:hint="eastAsia"/>
          <w:color w:val="000000"/>
          <w:sz w:val="28"/>
          <w:szCs w:val="28"/>
        </w:rPr>
        <w:t xml:space="preserve">       </w:t>
      </w:r>
      <w:r>
        <w:rPr>
          <w:rFonts w:hint="eastAsia"/>
          <w:color w:val="000000"/>
          <w:sz w:val="28"/>
          <w:szCs w:val="28"/>
        </w:rPr>
        <w:t>）的拍卖结果，乙方为竞价成交商，现就回收报废汽车事宜达成如下协议：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345C3C8E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一、回收价格：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  <w:r>
        <w:rPr>
          <w:rFonts w:hint="eastAsia"/>
          <w:color w:val="000000"/>
          <w:sz w:val="28"/>
          <w:szCs w:val="28"/>
        </w:rPr>
        <w:t>元</w:t>
      </w:r>
      <w:r>
        <w:rPr>
          <w:rFonts w:hint="eastAsia"/>
          <w:color w:val="000000"/>
          <w:sz w:val="28"/>
          <w:szCs w:val="28"/>
        </w:rPr>
        <w:t>/</w:t>
      </w:r>
      <w:r>
        <w:rPr>
          <w:rFonts w:hint="eastAsia"/>
          <w:color w:val="000000"/>
          <w:sz w:val="28"/>
          <w:szCs w:val="28"/>
        </w:rPr>
        <w:t>吨。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3D3346B8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二、数量：</w:t>
      </w:r>
      <w:r>
        <w:rPr>
          <w:rFonts w:hint="eastAsia"/>
          <w:color w:val="000000"/>
          <w:sz w:val="28"/>
          <w:szCs w:val="28"/>
          <w:u w:val="single"/>
        </w:rPr>
        <w:t>50</w:t>
      </w:r>
      <w:r>
        <w:rPr>
          <w:rFonts w:hint="eastAsia"/>
          <w:color w:val="000000"/>
          <w:sz w:val="28"/>
          <w:szCs w:val="28"/>
        </w:rPr>
        <w:t>辆城市公交车，具体重量以</w:t>
      </w:r>
      <w:r>
        <w:rPr>
          <w:rFonts w:hint="eastAsia"/>
          <w:b/>
          <w:bCs/>
          <w:sz w:val="28"/>
          <w:szCs w:val="28"/>
        </w:rPr>
        <w:t>单车行驶证整备质量×车辆数</w:t>
      </w:r>
      <w:r>
        <w:rPr>
          <w:rFonts w:hint="eastAsia"/>
          <w:bCs/>
          <w:sz w:val="28"/>
          <w:szCs w:val="28"/>
        </w:rPr>
        <w:t>为依据。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5A4F54F5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三、价款支付：乙方在竞价成交后</w:t>
      </w:r>
      <w:r>
        <w:rPr>
          <w:rFonts w:hint="eastAsia"/>
          <w:color w:val="000000"/>
          <w:sz w:val="28"/>
          <w:szCs w:val="28"/>
          <w:u w:val="single"/>
        </w:rPr>
        <w:t>1</w:t>
      </w:r>
      <w:r>
        <w:rPr>
          <w:rFonts w:hint="eastAsia"/>
          <w:color w:val="000000"/>
          <w:sz w:val="28"/>
          <w:szCs w:val="28"/>
        </w:rPr>
        <w:t>日内按</w:t>
      </w:r>
      <w:r>
        <w:rPr>
          <w:rFonts w:hint="eastAsia"/>
          <w:color w:val="000000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sz w:val="28"/>
          <w:szCs w:val="28"/>
        </w:rPr>
        <w:t>元</w:t>
      </w:r>
      <w:r>
        <w:rPr>
          <w:rFonts w:hint="eastAsia"/>
          <w:color w:val="000000"/>
          <w:sz w:val="28"/>
          <w:szCs w:val="28"/>
        </w:rPr>
        <w:t>/</w:t>
      </w:r>
      <w:r>
        <w:rPr>
          <w:rFonts w:hint="eastAsia"/>
          <w:color w:val="000000"/>
          <w:sz w:val="28"/>
          <w:szCs w:val="28"/>
        </w:rPr>
        <w:t>吨×</w:t>
      </w:r>
      <w:r>
        <w:rPr>
          <w:rFonts w:hint="eastAsia"/>
          <w:color w:val="000000"/>
          <w:sz w:val="28"/>
          <w:szCs w:val="28"/>
          <w:u w:val="single"/>
        </w:rPr>
        <w:t>604.50</w:t>
      </w:r>
      <w:r>
        <w:rPr>
          <w:rFonts w:hint="eastAsia"/>
          <w:color w:val="000000"/>
          <w:sz w:val="28"/>
          <w:szCs w:val="28"/>
        </w:rPr>
        <w:t>吨×</w:t>
      </w:r>
      <w:r>
        <w:rPr>
          <w:rFonts w:hint="eastAsia"/>
          <w:color w:val="000000"/>
          <w:sz w:val="28"/>
          <w:szCs w:val="28"/>
        </w:rPr>
        <w:t>120%</w:t>
      </w:r>
      <w:r>
        <w:rPr>
          <w:rFonts w:hint="eastAsia"/>
          <w:color w:val="000000"/>
          <w:sz w:val="28"/>
          <w:szCs w:val="28"/>
        </w:rPr>
        <w:t>预付成交货款，预付款汇入甲方指定账户（户名</w:t>
      </w:r>
      <w:r>
        <w:rPr>
          <w:rFonts w:hint="eastAsia"/>
          <w:color w:val="000000"/>
          <w:sz w:val="28"/>
          <w:szCs w:val="28"/>
        </w:rPr>
        <w:t>:</w:t>
      </w:r>
      <w:r>
        <w:rPr>
          <w:rFonts w:hint="eastAsia"/>
          <w:color w:val="000000"/>
          <w:sz w:val="28"/>
          <w:szCs w:val="28"/>
        </w:rPr>
        <w:t>龙岩市公共交通有限公司；账号</w:t>
      </w:r>
      <w:r>
        <w:rPr>
          <w:rFonts w:hint="eastAsia"/>
          <w:color w:val="000000"/>
          <w:sz w:val="28"/>
          <w:szCs w:val="28"/>
        </w:rPr>
        <w:t xml:space="preserve">:171100100100037752 </w:t>
      </w:r>
      <w:r>
        <w:rPr>
          <w:rFonts w:hint="eastAsia"/>
          <w:color w:val="000000"/>
          <w:sz w:val="28"/>
          <w:szCs w:val="28"/>
        </w:rPr>
        <w:t>，开户行</w:t>
      </w:r>
      <w:r>
        <w:rPr>
          <w:rFonts w:hint="eastAsia"/>
          <w:color w:val="000000"/>
          <w:sz w:val="28"/>
          <w:szCs w:val="28"/>
        </w:rPr>
        <w:t>:</w:t>
      </w:r>
      <w:r>
        <w:rPr>
          <w:rFonts w:hint="eastAsia"/>
          <w:color w:val="000000"/>
          <w:sz w:val="28"/>
          <w:szCs w:val="28"/>
        </w:rPr>
        <w:t>兴业银行龙岩分行营业部）</w:t>
      </w:r>
      <w:r>
        <w:rPr>
          <w:rFonts w:hint="eastAsia"/>
          <w:color w:val="000000"/>
          <w:sz w:val="28"/>
          <w:szCs w:val="28"/>
        </w:rPr>
        <w:t>；</w:t>
      </w:r>
      <w:r>
        <w:rPr>
          <w:rFonts w:hint="eastAsia"/>
          <w:color w:val="000000"/>
          <w:sz w:val="28"/>
          <w:szCs w:val="28"/>
        </w:rPr>
        <w:t>预付金额不足时先付款后装货。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408D987E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四、车辆交接及相关事宜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2D22FCA6" w14:textId="7B551939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、甲方</w:t>
      </w:r>
      <w:bookmarkStart w:id="0" w:name="OLE_LINK21"/>
      <w:r>
        <w:rPr>
          <w:rFonts w:hint="eastAsia"/>
          <w:color w:val="000000"/>
          <w:sz w:val="28"/>
          <w:szCs w:val="28"/>
        </w:rPr>
        <w:t>根据车辆停放地点及报废时限要求，分批次将车辆移交给乙方</w:t>
      </w:r>
      <w:bookmarkEnd w:id="0"/>
      <w:r>
        <w:rPr>
          <w:rFonts w:hint="eastAsia"/>
          <w:color w:val="000000"/>
          <w:sz w:val="28"/>
          <w:szCs w:val="28"/>
        </w:rPr>
        <w:t>，乙方应在甲方车辆移交之日起</w:t>
      </w:r>
      <w:r>
        <w:rPr>
          <w:rFonts w:hint="eastAsia"/>
          <w:color w:val="000000"/>
          <w:sz w:val="28"/>
          <w:szCs w:val="28"/>
        </w:rPr>
        <w:t>7</w:t>
      </w:r>
      <w:r>
        <w:rPr>
          <w:rFonts w:hint="eastAsia"/>
          <w:color w:val="000000"/>
          <w:sz w:val="28"/>
          <w:szCs w:val="28"/>
        </w:rPr>
        <w:t>个工作日内负责办理好汽车的报废手续，并出具《报废汽车回收证明》</w:t>
      </w:r>
      <w:bookmarkStart w:id="1" w:name="_GoBack"/>
      <w:bookmarkEnd w:id="1"/>
      <w:r>
        <w:rPr>
          <w:rFonts w:hint="eastAsia"/>
          <w:color w:val="000000"/>
          <w:sz w:val="28"/>
          <w:szCs w:val="28"/>
        </w:rPr>
        <w:t>和车管所《注销证明》交由甲方存档，并与甲方进行结算。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615080AE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、乙方负责拖运报废汽车等的相关费用，并承担拖运期间的安全责任。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7AB046E2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五、甲方权利义务：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2313EEEB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、甲方交给乙方回收的报废汽车，必须为车管部门显示状态正常，无查封或被盗记录。如有交通法记录，由甲方自行负责办理。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0C657AC6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、甲方负责提供报废汽车的相关资料：行驶证、登记证书、车牌、企业法人代码证复印件等。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77B66123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六、乙方权利义务：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5EFFF015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乙方对接收的报废汽车，严格按照国务院</w:t>
      </w:r>
      <w:r>
        <w:rPr>
          <w:rFonts w:hint="eastAsia"/>
          <w:color w:val="000000"/>
          <w:sz w:val="28"/>
          <w:szCs w:val="28"/>
        </w:rPr>
        <w:t>307</w:t>
      </w:r>
      <w:r>
        <w:rPr>
          <w:rFonts w:hint="eastAsia"/>
          <w:color w:val="000000"/>
          <w:sz w:val="28"/>
          <w:szCs w:val="28"/>
        </w:rPr>
        <w:t>号文《报废汽车回收管理办法》的规定进行回收、拆解。五大总成必须回炉，不得回流市场，如发现有违规现象，甲方有权终止本协议，且</w:t>
      </w:r>
      <w:proofErr w:type="gramStart"/>
      <w:r>
        <w:rPr>
          <w:rFonts w:hint="eastAsia"/>
          <w:color w:val="000000"/>
          <w:sz w:val="28"/>
          <w:szCs w:val="28"/>
        </w:rPr>
        <w:t>不</w:t>
      </w:r>
      <w:proofErr w:type="gramEnd"/>
      <w:r>
        <w:rPr>
          <w:rFonts w:hint="eastAsia"/>
          <w:color w:val="000000"/>
          <w:sz w:val="28"/>
          <w:szCs w:val="28"/>
        </w:rPr>
        <w:t>返还已支付货款，乙方应承</w:t>
      </w:r>
      <w:proofErr w:type="gramStart"/>
      <w:r>
        <w:rPr>
          <w:rFonts w:hint="eastAsia"/>
          <w:color w:val="000000"/>
          <w:sz w:val="28"/>
          <w:szCs w:val="28"/>
        </w:rPr>
        <w:t>担其他</w:t>
      </w:r>
      <w:proofErr w:type="gramEnd"/>
      <w:r>
        <w:rPr>
          <w:rFonts w:hint="eastAsia"/>
          <w:color w:val="000000"/>
          <w:sz w:val="28"/>
          <w:szCs w:val="28"/>
        </w:rPr>
        <w:t>相关责任，由乙方自行承担。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2C6A447D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七、如有未尽事宜，由甲、乙双方协商并</w:t>
      </w:r>
      <w:r>
        <w:rPr>
          <w:rFonts w:hint="eastAsia"/>
          <w:color w:val="000000"/>
          <w:sz w:val="28"/>
          <w:szCs w:val="28"/>
        </w:rPr>
        <w:t>签订书面补充协议，补充协议与本协议具同等法律效力。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468175B2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八、本协议一式七份，甲方执六份，乙方执一份，经双方授权代表签字并盖章后生效。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7AC073E5" w14:textId="77777777" w:rsidR="00215A92" w:rsidRDefault="00215A92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</w:p>
    <w:p w14:paraId="6F0FC14E" w14:textId="77777777" w:rsidR="00215A92" w:rsidRDefault="00215A92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</w:p>
    <w:p w14:paraId="6D2AD086" w14:textId="77777777" w:rsidR="00215A92" w:rsidRDefault="00215A92">
      <w:pPr>
        <w:pStyle w:val="a3"/>
        <w:adjustRightInd w:val="0"/>
        <w:snapToGrid w:val="0"/>
        <w:spacing w:before="0" w:beforeAutospacing="0" w:after="0" w:afterAutospacing="0" w:line="360" w:lineRule="auto"/>
        <w:ind w:firstLineChars="253" w:firstLine="708"/>
        <w:rPr>
          <w:color w:val="000000"/>
          <w:sz w:val="28"/>
          <w:szCs w:val="28"/>
        </w:rPr>
      </w:pPr>
    </w:p>
    <w:p w14:paraId="19007006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甲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方：龙岩市公共交通有限公司</w:t>
      </w:r>
      <w:r>
        <w:rPr>
          <w:rFonts w:hint="eastAsia"/>
          <w:color w:val="000000"/>
          <w:sz w:val="28"/>
          <w:szCs w:val="28"/>
        </w:rPr>
        <w:t xml:space="preserve">               </w:t>
      </w:r>
      <w:r>
        <w:rPr>
          <w:rFonts w:hint="eastAsia"/>
          <w:color w:val="000000"/>
          <w:sz w:val="28"/>
          <w:szCs w:val="28"/>
        </w:rPr>
        <w:t>乙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方：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72E3DFFB" w14:textId="77777777" w:rsidR="00215A92" w:rsidRDefault="00215A92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6F91AC02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法定代表人：</w:t>
      </w:r>
      <w:r>
        <w:rPr>
          <w:rFonts w:hint="eastAsia"/>
          <w:color w:val="000000"/>
          <w:sz w:val="28"/>
          <w:szCs w:val="28"/>
        </w:rPr>
        <w:t xml:space="preserve">                                </w:t>
      </w:r>
      <w:r>
        <w:rPr>
          <w:rFonts w:hint="eastAsia"/>
          <w:color w:val="000000"/>
          <w:sz w:val="28"/>
          <w:szCs w:val="28"/>
        </w:rPr>
        <w:t>法定代表人：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17A56B4B" w14:textId="77777777" w:rsidR="00215A92" w:rsidRDefault="00215A92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6782BAAB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委托代理人：</w:t>
      </w:r>
      <w:r>
        <w:rPr>
          <w:rFonts w:hint="eastAsia"/>
          <w:color w:val="000000"/>
          <w:sz w:val="28"/>
          <w:szCs w:val="28"/>
        </w:rPr>
        <w:t xml:space="preserve">                                </w:t>
      </w:r>
      <w:r>
        <w:rPr>
          <w:rFonts w:hint="eastAsia"/>
          <w:color w:val="000000"/>
          <w:sz w:val="28"/>
          <w:szCs w:val="28"/>
        </w:rPr>
        <w:t>委托代理人：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1BA42566" w14:textId="77777777" w:rsidR="00215A92" w:rsidRDefault="00215A92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1AC16A64" w14:textId="77777777" w:rsidR="00215A92" w:rsidRDefault="007D3E01">
      <w:pPr>
        <w:pStyle w:val="a3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>
        <w:rPr>
          <w:rFonts w:hint="eastAsia"/>
          <w:color w:val="000000"/>
          <w:sz w:val="28"/>
          <w:szCs w:val="28"/>
        </w:rPr>
        <w:t>签定</w:t>
      </w:r>
      <w:proofErr w:type="gramEnd"/>
      <w:r>
        <w:rPr>
          <w:rFonts w:hint="eastAsia"/>
          <w:color w:val="000000"/>
          <w:sz w:val="28"/>
          <w:szCs w:val="28"/>
        </w:rPr>
        <w:t>日期：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 xml:space="preserve">                   </w:t>
      </w:r>
      <w:proofErr w:type="gramStart"/>
      <w:r>
        <w:rPr>
          <w:rFonts w:hint="eastAsia"/>
          <w:color w:val="000000"/>
          <w:sz w:val="28"/>
          <w:szCs w:val="28"/>
        </w:rPr>
        <w:t>签定</w:t>
      </w:r>
      <w:proofErr w:type="gramEnd"/>
      <w:r>
        <w:rPr>
          <w:rFonts w:hint="eastAsia"/>
          <w:color w:val="000000"/>
          <w:sz w:val="28"/>
          <w:szCs w:val="28"/>
        </w:rPr>
        <w:t>日期：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 xml:space="preserve"> </w:t>
      </w:r>
    </w:p>
    <w:p w14:paraId="24455BA4" w14:textId="77777777" w:rsidR="00215A92" w:rsidRDefault="00215A92"/>
    <w:sectPr w:rsidR="00215A9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0FAB"/>
    <w:rsid w:val="00215A92"/>
    <w:rsid w:val="007D3E01"/>
    <w:rsid w:val="07F1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A云薇儿</dc:creator>
  <cp:lastModifiedBy>yj</cp:lastModifiedBy>
  <cp:revision>2</cp:revision>
  <dcterms:created xsi:type="dcterms:W3CDTF">2025-11-04T03:11:00Z</dcterms:created>
  <dcterms:modified xsi:type="dcterms:W3CDTF">2025-11-05T00:11:00Z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F645C5C332F64195B3E0F94D04B42771_11</vt:lpwstr>
  </property>
  <property fmtid="{D5CDD505-2E9C-101B-9397-08002B2CF9AE}" pid="4" name="KSOTemplateDocerSaveRecord">
    <vt:lpwstr>eyJoZGlkIjoiNDQ4ODMwOTQ1OGQ3ZTgzMDRhZTJiOGEzM2YxYTgzYmUiLCJ1c2VySWQiOiI1MjIzNjc3MjAifQ==</vt:lpwstr>
  </property>
</Properties>
</file>