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76" w:rsidRPr="009C2276" w:rsidRDefault="009C2276" w:rsidP="009C2276">
      <w:pPr>
        <w:jc w:val="center"/>
        <w:rPr>
          <w:rFonts w:ascii="仿宋_GB2312" w:eastAsia="仿宋_GB2312" w:hAnsi="仿宋_GB2312" w:cs="仿宋_GB2312"/>
          <w:sz w:val="48"/>
          <w:szCs w:val="48"/>
        </w:rPr>
      </w:pPr>
      <w:r w:rsidRPr="009C2276">
        <w:rPr>
          <w:rFonts w:ascii="方正小标宋简体" w:eastAsia="方正小标宋简体" w:hAnsi="仿宋_GB2312" w:cs="仿宋_GB2312" w:hint="eastAsia"/>
          <w:b/>
          <w:sz w:val="48"/>
          <w:szCs w:val="48"/>
        </w:rPr>
        <w:t>竞价程序</w:t>
      </w:r>
    </w:p>
    <w:p w:rsidR="009C2276" w:rsidRPr="009C2276" w:rsidRDefault="009C2276" w:rsidP="004C4834">
      <w:pPr>
        <w:spacing w:after="0" w:line="560" w:lineRule="exact"/>
        <w:ind w:firstLineChars="200" w:firstLine="640"/>
        <w:rPr>
          <w:rFonts w:ascii="仿宋_GB2312" w:eastAsia="仿宋_GB2312" w:hAnsi="仿宋_GB2312" w:cs="仿宋_GB2312"/>
          <w:sz w:val="32"/>
          <w:szCs w:val="32"/>
        </w:rPr>
      </w:pPr>
      <w:r w:rsidRPr="009C2276">
        <w:rPr>
          <w:rFonts w:ascii="仿宋_GB2312" w:eastAsia="仿宋_GB2312" w:hAnsi="仿宋_GB2312" w:cs="仿宋_GB2312" w:hint="eastAsia"/>
          <w:sz w:val="32"/>
          <w:szCs w:val="32"/>
        </w:rPr>
        <w:fldChar w:fldCharType="begin"/>
      </w:r>
      <w:r w:rsidRPr="009C2276">
        <w:rPr>
          <w:rFonts w:ascii="仿宋_GB2312" w:eastAsia="仿宋_GB2312" w:hAnsi="仿宋_GB2312" w:cs="仿宋_GB2312" w:hint="eastAsia"/>
          <w:sz w:val="32"/>
          <w:szCs w:val="32"/>
        </w:rPr>
        <w:instrText xml:space="preserve"> = 1 \* GB2 </w:instrText>
      </w:r>
      <w:r w:rsidRPr="009C2276">
        <w:rPr>
          <w:rFonts w:ascii="仿宋_GB2312" w:eastAsia="仿宋_GB2312" w:hAnsi="仿宋_GB2312" w:cs="仿宋_GB2312" w:hint="eastAsia"/>
          <w:sz w:val="32"/>
          <w:szCs w:val="32"/>
        </w:rPr>
        <w:fldChar w:fldCharType="separate"/>
      </w:r>
      <w:r w:rsidRPr="009C2276">
        <w:rPr>
          <w:rFonts w:ascii="仿宋_GB2312" w:eastAsia="仿宋_GB2312" w:hAnsi="仿宋_GB2312" w:cs="仿宋_GB2312" w:hint="eastAsia"/>
          <w:noProof/>
          <w:sz w:val="32"/>
          <w:szCs w:val="32"/>
        </w:rPr>
        <w:t>⑴</w:t>
      </w:r>
      <w:r w:rsidRPr="009C2276">
        <w:rPr>
          <w:rFonts w:ascii="仿宋_GB2312" w:eastAsia="仿宋_GB2312" w:hAnsi="仿宋_GB2312" w:cs="仿宋_GB2312" w:hint="eastAsia"/>
          <w:sz w:val="32"/>
          <w:szCs w:val="32"/>
        </w:rPr>
        <w:fldChar w:fldCharType="end"/>
      </w:r>
      <w:r w:rsidRPr="009C2276">
        <w:rPr>
          <w:rFonts w:ascii="仿宋_GB2312" w:eastAsia="仿宋_GB2312" w:hAnsi="仿宋_GB2312" w:cs="仿宋_GB2312" w:hint="eastAsia"/>
          <w:sz w:val="32"/>
          <w:szCs w:val="32"/>
        </w:rPr>
        <w:t>竞价招租会按公告日期在指定地点举行，竞租人必须在竞价会开始之前凭保证金收据和身份证明办理入场手续（原件由竞租人随身携带，并随时接受我公司的核验）。各竞租人进入竞价现场的代表（含代理人）仅限1人，其他人员未经我公司允许，不得进入会场。</w:t>
      </w:r>
    </w:p>
    <w:p w:rsidR="009C2276" w:rsidRPr="009C2276" w:rsidRDefault="009C2276" w:rsidP="004C4834">
      <w:pPr>
        <w:spacing w:after="0" w:line="560" w:lineRule="exact"/>
        <w:ind w:firstLineChars="200" w:firstLine="640"/>
        <w:rPr>
          <w:rFonts w:ascii="仿宋_GB2312" w:eastAsia="仿宋_GB2312" w:hAnsi="仿宋_GB2312" w:cs="仿宋_GB2312"/>
          <w:sz w:val="32"/>
          <w:szCs w:val="32"/>
        </w:rPr>
      </w:pPr>
      <w:r w:rsidRPr="009C2276">
        <w:rPr>
          <w:rFonts w:ascii="仿宋_GB2312" w:eastAsia="仿宋_GB2312" w:hAnsi="仿宋_GB2312" w:cs="仿宋_GB2312" w:hint="eastAsia"/>
          <w:sz w:val="32"/>
          <w:szCs w:val="32"/>
        </w:rPr>
        <w:fldChar w:fldCharType="begin"/>
      </w:r>
      <w:r w:rsidRPr="009C2276">
        <w:rPr>
          <w:rFonts w:ascii="仿宋_GB2312" w:eastAsia="仿宋_GB2312" w:hAnsi="仿宋_GB2312" w:cs="仿宋_GB2312" w:hint="eastAsia"/>
          <w:sz w:val="32"/>
          <w:szCs w:val="32"/>
        </w:rPr>
        <w:instrText xml:space="preserve"> = 2 \* GB2 </w:instrText>
      </w:r>
      <w:r w:rsidRPr="009C2276">
        <w:rPr>
          <w:rFonts w:ascii="仿宋_GB2312" w:eastAsia="仿宋_GB2312" w:hAnsi="仿宋_GB2312" w:cs="仿宋_GB2312" w:hint="eastAsia"/>
          <w:sz w:val="32"/>
          <w:szCs w:val="32"/>
        </w:rPr>
        <w:fldChar w:fldCharType="separate"/>
      </w:r>
      <w:r w:rsidRPr="009C2276">
        <w:rPr>
          <w:rFonts w:ascii="仿宋_GB2312" w:eastAsia="仿宋_GB2312" w:hAnsi="仿宋_GB2312" w:cs="仿宋_GB2312" w:hint="eastAsia"/>
          <w:noProof/>
          <w:sz w:val="32"/>
          <w:szCs w:val="32"/>
        </w:rPr>
        <w:t>⑵</w:t>
      </w:r>
      <w:r w:rsidRPr="009C2276">
        <w:rPr>
          <w:rFonts w:ascii="仿宋_GB2312" w:eastAsia="仿宋_GB2312" w:hAnsi="仿宋_GB2312" w:cs="仿宋_GB2312" w:hint="eastAsia"/>
          <w:sz w:val="32"/>
          <w:szCs w:val="32"/>
        </w:rPr>
        <w:fldChar w:fldCharType="end"/>
      </w:r>
      <w:r w:rsidRPr="009C2276">
        <w:rPr>
          <w:rFonts w:ascii="仿宋_GB2312" w:eastAsia="仿宋_GB2312" w:hAnsi="仿宋_GB2312" w:cs="仿宋_GB2312" w:hint="eastAsia"/>
          <w:sz w:val="32"/>
          <w:szCs w:val="32"/>
        </w:rPr>
        <w:t>招租会有设保留价（底价），未达保留价不成交。保留价在开标前公布。</w:t>
      </w:r>
    </w:p>
    <w:p w:rsidR="009C2276" w:rsidRPr="009C2276" w:rsidRDefault="009C2276" w:rsidP="00191B73">
      <w:pPr>
        <w:spacing w:after="0" w:line="560" w:lineRule="exact"/>
        <w:ind w:firstLineChars="200" w:firstLine="640"/>
        <w:rPr>
          <w:rFonts w:ascii="仿宋_GB2312" w:eastAsia="仿宋_GB2312" w:hAnsi="仿宋_GB2312" w:cs="仿宋_GB2312"/>
          <w:sz w:val="32"/>
          <w:szCs w:val="32"/>
        </w:rPr>
      </w:pPr>
      <w:r w:rsidRPr="009C2276">
        <w:rPr>
          <w:rFonts w:ascii="仿宋_GB2312" w:eastAsia="仿宋_GB2312" w:hAnsi="仿宋_GB2312" w:cs="仿宋_GB2312" w:hint="eastAsia"/>
          <w:sz w:val="32"/>
          <w:szCs w:val="32"/>
        </w:rPr>
        <w:fldChar w:fldCharType="begin"/>
      </w:r>
      <w:r w:rsidRPr="009C2276">
        <w:rPr>
          <w:rFonts w:ascii="仿宋_GB2312" w:eastAsia="仿宋_GB2312" w:hAnsi="仿宋_GB2312" w:cs="仿宋_GB2312" w:hint="eastAsia"/>
          <w:sz w:val="32"/>
          <w:szCs w:val="32"/>
        </w:rPr>
        <w:instrText xml:space="preserve"> = 3 \* GB2 </w:instrText>
      </w:r>
      <w:r w:rsidRPr="009C2276">
        <w:rPr>
          <w:rFonts w:ascii="仿宋_GB2312" w:eastAsia="仿宋_GB2312" w:hAnsi="仿宋_GB2312" w:cs="仿宋_GB2312" w:hint="eastAsia"/>
          <w:sz w:val="32"/>
          <w:szCs w:val="32"/>
        </w:rPr>
        <w:fldChar w:fldCharType="separate"/>
      </w:r>
      <w:r w:rsidRPr="009C2276">
        <w:rPr>
          <w:rFonts w:ascii="仿宋_GB2312" w:eastAsia="仿宋_GB2312" w:hAnsi="仿宋_GB2312" w:cs="仿宋_GB2312" w:hint="eastAsia"/>
          <w:noProof/>
          <w:sz w:val="32"/>
          <w:szCs w:val="32"/>
        </w:rPr>
        <w:t>⑶</w:t>
      </w:r>
      <w:r w:rsidRPr="009C2276">
        <w:rPr>
          <w:rFonts w:ascii="仿宋_GB2312" w:eastAsia="仿宋_GB2312" w:hAnsi="仿宋_GB2312" w:cs="仿宋_GB2312" w:hint="eastAsia"/>
          <w:sz w:val="32"/>
          <w:szCs w:val="32"/>
        </w:rPr>
        <w:fldChar w:fldCharType="end"/>
      </w:r>
      <w:r w:rsidRPr="009C2276">
        <w:rPr>
          <w:rFonts w:ascii="仿宋_GB2312" w:eastAsia="仿宋_GB2312" w:hAnsi="仿宋_GB2312" w:cs="仿宋_GB2312" w:hint="eastAsia"/>
          <w:sz w:val="32"/>
          <w:szCs w:val="32"/>
        </w:rPr>
        <w:t>本次竞价会以价高者得为中标原则，确定中标人。</w:t>
      </w:r>
    </w:p>
    <w:p w:rsidR="009C2276" w:rsidRPr="009C2276" w:rsidRDefault="009C2276" w:rsidP="004C4834">
      <w:pPr>
        <w:spacing w:after="0" w:line="560" w:lineRule="exact"/>
        <w:ind w:firstLineChars="200" w:firstLine="640"/>
        <w:rPr>
          <w:rFonts w:ascii="仿宋_GB2312" w:eastAsia="仿宋_GB2312" w:hAnsi="仿宋_GB2312" w:cs="仿宋_GB2312"/>
          <w:sz w:val="32"/>
          <w:szCs w:val="32"/>
        </w:rPr>
      </w:pPr>
      <w:r w:rsidRPr="009C2276">
        <w:rPr>
          <w:rFonts w:ascii="仿宋_GB2312" w:eastAsia="仿宋_GB2312" w:hAnsi="仿宋_GB2312" w:cs="仿宋_GB2312" w:hint="eastAsia"/>
          <w:sz w:val="32"/>
          <w:szCs w:val="32"/>
        </w:rPr>
        <w:t>我公司在竞租会现场将《报价书》发放给有效竞租人，有效竞租人必须按主持人的要求当场填写（报价金额应大写，不得小写,精确到元,不得涂改，书写应清楚,否则按无效报价处理），在填写完整的《报价书》上签字加按手印，然后投递到指定的报价箱，一经提交，不得撤回。我公司对竞租人提交的《报价书》集中后当场宣读报价。竞租人应按《招租须知》、《报价书》的要求填写，否则按无效报价处理。</w:t>
      </w:r>
    </w:p>
    <w:p w:rsidR="009C2276" w:rsidRPr="009C2276" w:rsidRDefault="00BC07BF" w:rsidP="00191B73">
      <w:pPr>
        <w:spacing w:after="0" w:line="560" w:lineRule="exact"/>
        <w:ind w:firstLineChars="200" w:firstLine="640"/>
        <w:rPr>
          <w:rFonts w:ascii="仿宋_GB2312" w:eastAsia="仿宋_GB2312" w:hAnsi="仿宋_GB2312" w:cs="仿宋_GB2312" w:hint="eastAsia"/>
          <w:sz w:val="32"/>
          <w:szCs w:val="32"/>
        </w:rPr>
      </w:pPr>
      <w:r w:rsidRPr="00BC07BF">
        <w:rPr>
          <w:rFonts w:ascii="仿宋_GB2312" w:eastAsia="仿宋_GB2312" w:hAnsi="仿宋_GB2312" w:cs="仿宋_GB2312" w:hint="eastAsia"/>
          <w:sz w:val="32"/>
          <w:szCs w:val="32"/>
        </w:rPr>
        <w:t>报价结</w:t>
      </w:r>
      <w:bookmarkStart w:id="0" w:name="_GoBack"/>
      <w:bookmarkEnd w:id="0"/>
      <w:r w:rsidRPr="00BC07BF">
        <w:rPr>
          <w:rFonts w:ascii="仿宋_GB2312" w:eastAsia="仿宋_GB2312" w:hAnsi="仿宋_GB2312" w:cs="仿宋_GB2312" w:hint="eastAsia"/>
          <w:sz w:val="32"/>
          <w:szCs w:val="32"/>
        </w:rPr>
        <w:t>束后，若有效最高报价仅一人，则该报价人为中选者；若有效最高报价出现两人及以上并列，通过抽签方式确定中选者。若中标人主动放弃中标资格，中标资格依次顺延至次高报价人，以此类推。</w:t>
      </w:r>
    </w:p>
    <w:p w:rsidR="004358AB" w:rsidRPr="009C2276" w:rsidRDefault="004358AB" w:rsidP="004C4834">
      <w:pPr>
        <w:spacing w:after="0" w:line="560" w:lineRule="exact"/>
        <w:rPr>
          <w:rFonts w:ascii="仿宋_GB2312" w:eastAsia="仿宋_GB2312"/>
          <w:sz w:val="32"/>
          <w:szCs w:val="32"/>
        </w:rPr>
      </w:pPr>
    </w:p>
    <w:sectPr w:rsidR="004358AB" w:rsidRPr="009C2276" w:rsidSect="00191B73">
      <w:pgSz w:w="11906" w:h="16838"/>
      <w:pgMar w:top="2098" w:right="1474" w:bottom="1985" w:left="158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27" w:rsidRDefault="00724127" w:rsidP="009C2276">
      <w:pPr>
        <w:spacing w:after="0"/>
      </w:pPr>
      <w:r>
        <w:separator/>
      </w:r>
    </w:p>
  </w:endnote>
  <w:endnote w:type="continuationSeparator" w:id="0">
    <w:p w:rsidR="00724127" w:rsidRDefault="00724127" w:rsidP="009C2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27" w:rsidRDefault="00724127" w:rsidP="009C2276">
      <w:pPr>
        <w:spacing w:after="0"/>
      </w:pPr>
      <w:r>
        <w:separator/>
      </w:r>
    </w:p>
  </w:footnote>
  <w:footnote w:type="continuationSeparator" w:id="0">
    <w:p w:rsidR="00724127" w:rsidRDefault="00724127" w:rsidP="009C22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321B"/>
    <w:rsid w:val="00191B73"/>
    <w:rsid w:val="00323B43"/>
    <w:rsid w:val="003D37D8"/>
    <w:rsid w:val="00426133"/>
    <w:rsid w:val="004358AB"/>
    <w:rsid w:val="004C4834"/>
    <w:rsid w:val="0071081C"/>
    <w:rsid w:val="00724127"/>
    <w:rsid w:val="008A10ED"/>
    <w:rsid w:val="008B7726"/>
    <w:rsid w:val="009C2276"/>
    <w:rsid w:val="00BC07BF"/>
    <w:rsid w:val="00CC3A38"/>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DB919"/>
  <w15:docId w15:val="{48C544B9-E385-4CF5-AE2A-487FAB7D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2276"/>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9C2276"/>
    <w:rPr>
      <w:rFonts w:ascii="Tahoma" w:hAnsi="Tahoma"/>
      <w:sz w:val="18"/>
      <w:szCs w:val="18"/>
    </w:rPr>
  </w:style>
  <w:style w:type="paragraph" w:styleId="a5">
    <w:name w:val="footer"/>
    <w:basedOn w:val="a"/>
    <w:link w:val="a6"/>
    <w:uiPriority w:val="99"/>
    <w:semiHidden/>
    <w:unhideWhenUsed/>
    <w:rsid w:val="009C2276"/>
    <w:pPr>
      <w:tabs>
        <w:tab w:val="center" w:pos="4153"/>
        <w:tab w:val="right" w:pos="8306"/>
      </w:tabs>
    </w:pPr>
    <w:rPr>
      <w:sz w:val="18"/>
      <w:szCs w:val="18"/>
    </w:rPr>
  </w:style>
  <w:style w:type="character" w:customStyle="1" w:styleId="a6">
    <w:name w:val="页脚 字符"/>
    <w:basedOn w:val="a0"/>
    <w:link w:val="a5"/>
    <w:uiPriority w:val="99"/>
    <w:semiHidden/>
    <w:rsid w:val="009C2276"/>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温丽红</cp:lastModifiedBy>
  <cp:revision>9</cp:revision>
  <dcterms:created xsi:type="dcterms:W3CDTF">2008-09-11T17:20:00Z</dcterms:created>
  <dcterms:modified xsi:type="dcterms:W3CDTF">2026-03-25T04:00:00Z</dcterms:modified>
</cp:coreProperties>
</file>