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9ED9E">
      <w:pPr>
        <w:spacing w:line="500" w:lineRule="exact"/>
        <w:jc w:val="left"/>
        <w:rPr>
          <w:rFonts w:hint="default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附件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</w:t>
      </w:r>
    </w:p>
    <w:p w14:paraId="7016D165"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龙岩市公共交通有限公司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2026</w:t>
      </w:r>
      <w:r>
        <w:rPr>
          <w:rFonts w:hint="eastAsia" w:ascii="宋体" w:hAnsi="宋体"/>
          <w:b/>
          <w:sz w:val="36"/>
          <w:szCs w:val="36"/>
        </w:rPr>
        <w:t>年度</w:t>
      </w:r>
    </w:p>
    <w:p w14:paraId="06A0B633"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35</w:t>
      </w:r>
      <w:r>
        <w:rPr>
          <w:rFonts w:hint="eastAsia" w:ascii="宋体" w:hAnsi="宋体"/>
          <w:b/>
          <w:sz w:val="36"/>
          <w:szCs w:val="36"/>
        </w:rPr>
        <w:t>辆拟报废回收车辆情况介绍及要求</w:t>
      </w:r>
    </w:p>
    <w:p w14:paraId="427E9D88">
      <w:pPr>
        <w:spacing w:line="500" w:lineRule="exact"/>
        <w:jc w:val="center"/>
        <w:rPr>
          <w:rFonts w:hint="eastAsia" w:ascii="仿宋" w:hAnsi="仿宋" w:eastAsia="仿宋"/>
          <w:b/>
          <w:sz w:val="36"/>
          <w:szCs w:val="36"/>
        </w:rPr>
      </w:pPr>
    </w:p>
    <w:p w14:paraId="3D443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待报废车辆情况说明</w:t>
      </w:r>
    </w:p>
    <w:p w14:paraId="1A06E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35" w:firstLineChars="98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龙岩市公共交通有限公司（以下简称“公交公司”）20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年度需办理报废回收的车辆数为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35辆新能源纯电动公交车，待报废车辆情况如下：</w:t>
      </w:r>
    </w:p>
    <w:p w14:paraId="398B4C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车辆基本配置情况：35辆新能源纯电动公交车为金旅XML6855JEVW0C型城市客车，车辆基本配置为：全铝车身、铝合金钢圈、空气悬架、直流电机直驱系统，车辆厂家配置的动力电池组为宁德时代磷酸铁锂动力电池，电量为128.8度，车辆整备质量9200Kg。</w:t>
      </w:r>
    </w:p>
    <w:p w14:paraId="767B6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2.因市区公交车辆的特殊性，为节约车辆维修成本，长期以来，公司都将待报废车辆部分零部件拆解。该批车辆拆解清单如下：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空压机20台、驱动电机10台（注：驱动电机随车报废后，需返回公交公司，借用五年后归还）、主减速器5台、助力电机20台、四合一控制器15台、驱动电机控制器10台、方向机控制器20台、电子扇20辆车、变频器30台、压缩机5台、水泵35个、仪表总成10个、灯光控制模块 10个、车载终端35套（包含车载主机、硬盘、显示器、车外所有探头、车内20个1号探头及20个车内其他探头）、路牌 35块、节站屏35块、投币箱 1台、票箱锁5把等易损维修备件，做为维修备件使用，故部分车辆存在部分零部件缺失情况，在此特别说明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0425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196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二、车辆报废要求</w:t>
      </w:r>
    </w:p>
    <w:p w14:paraId="00E7E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0" w:firstLineChars="196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.签订合同后，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公交公司根据车辆停放地点及报废时限要求，分批次将车辆移交给买受人，买受人应在公交公司车辆移交之日起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个工作日内负责办理好汽车的报废手续，并出具《报废汽车回收证明》和车管所《注销证明》交由公交公司存档。</w:t>
      </w:r>
    </w:p>
    <w:p w14:paraId="20643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0" w:firstLineChars="196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要求全部采用拖车（硬连接方式）形式将车辆拖运至买受人停车场，买受人承担拖运期间的安全责任。</w:t>
      </w:r>
    </w:p>
    <w:p w14:paraId="7A12A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yYjg1ZjYwMDY0YzU0MGM3YWE0MGMyN2Y3M2E4YmUifQ=="/>
  </w:docVars>
  <w:rsids>
    <w:rsidRoot w:val="66F64B0D"/>
    <w:rsid w:val="02E67457"/>
    <w:rsid w:val="060A3334"/>
    <w:rsid w:val="0A0A03D7"/>
    <w:rsid w:val="0C785EB9"/>
    <w:rsid w:val="141956BA"/>
    <w:rsid w:val="20F64789"/>
    <w:rsid w:val="21A56AF6"/>
    <w:rsid w:val="23F06E31"/>
    <w:rsid w:val="30BD3303"/>
    <w:rsid w:val="3D205459"/>
    <w:rsid w:val="40E85247"/>
    <w:rsid w:val="47E13B35"/>
    <w:rsid w:val="4D976771"/>
    <w:rsid w:val="52A03B52"/>
    <w:rsid w:val="54453318"/>
    <w:rsid w:val="55733821"/>
    <w:rsid w:val="593B439B"/>
    <w:rsid w:val="5D655CE2"/>
    <w:rsid w:val="5E120050"/>
    <w:rsid w:val="5E5D30AD"/>
    <w:rsid w:val="5F06334C"/>
    <w:rsid w:val="66F64B0D"/>
    <w:rsid w:val="67123DC5"/>
    <w:rsid w:val="674212A6"/>
    <w:rsid w:val="71417978"/>
    <w:rsid w:val="717164D5"/>
    <w:rsid w:val="7256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660</Words>
  <Characters>710</Characters>
  <Lines>0</Lines>
  <Paragraphs>0</Paragraphs>
  <TotalTime>9</TotalTime>
  <ScaleCrop>false</ScaleCrop>
  <LinksUpToDate>false</LinksUpToDate>
  <CharactersWithSpaces>719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2025-10-30T01:57:00Z</dcterms:created>
  <dc:creator>风中雨</dc:creator>
  <cp:lastModifiedBy>Administrator</cp:lastModifiedBy>
  <dcterms:modified xsi:type="dcterms:W3CDTF">2026-08-12T02:11:50Z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DF6151AAC0CD4DE6AE149763B89971E5_11</vt:lpwstr>
  </property>
  <property fmtid="{D5CDD505-2E9C-101B-9397-08002B2CF9AE}" pid="4" name="KSOTemplateDocerSaveRecord">
    <vt:lpwstr>eyJoZGlkIjoiNmVlZWFmOTQzYTY2MmJhNmQzYjQ0OWUwYTNkZDU3YTcifQ==</vt:lpwstr>
  </property>
</Properties>
</file>