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7EC325">
      <w:pPr>
        <w:spacing w:line="500" w:lineRule="exact"/>
        <w:jc w:val="left"/>
        <w:rPr>
          <w:rFonts w:hint="default" w:ascii="宋体" w:hAnsi="宋体" w:eastAsia="宋体"/>
          <w:b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附件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5</w:t>
      </w:r>
    </w:p>
    <w:p w14:paraId="32A6D522">
      <w:pPr>
        <w:spacing w:line="500" w:lineRule="exac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龙岩市公共交通有限公司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2026</w:t>
      </w:r>
      <w:r>
        <w:rPr>
          <w:rFonts w:hint="eastAsia" w:ascii="宋体" w:hAnsi="宋体"/>
          <w:b/>
          <w:sz w:val="36"/>
          <w:szCs w:val="36"/>
        </w:rPr>
        <w:t>年度</w:t>
      </w:r>
    </w:p>
    <w:p w14:paraId="54A08120">
      <w:pPr>
        <w:spacing w:line="500" w:lineRule="exac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val="en-US" w:eastAsia="zh-CN"/>
        </w:rPr>
        <w:t>485组待报废动力电池</w:t>
      </w:r>
      <w:r>
        <w:rPr>
          <w:rFonts w:hint="eastAsia" w:ascii="宋体" w:hAnsi="宋体"/>
          <w:b/>
          <w:sz w:val="36"/>
          <w:szCs w:val="36"/>
        </w:rPr>
        <w:t>情况介绍及要求</w:t>
      </w:r>
    </w:p>
    <w:p w14:paraId="0B73A254">
      <w:pPr>
        <w:spacing w:line="500" w:lineRule="exact"/>
        <w:jc w:val="center"/>
        <w:rPr>
          <w:rFonts w:hint="eastAsia" w:ascii="仿宋" w:hAnsi="仿宋" w:eastAsia="仿宋"/>
          <w:b/>
          <w:sz w:val="36"/>
          <w:szCs w:val="36"/>
        </w:rPr>
      </w:pPr>
    </w:p>
    <w:p w14:paraId="083404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sz w:val="32"/>
          <w:szCs w:val="32"/>
        </w:rPr>
        <w:t xml:space="preserve">  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待报废车辆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动力电池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情况说明</w:t>
      </w:r>
    </w:p>
    <w:p w14:paraId="1328CB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35" w:firstLineChars="98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龙岩市公共交通有限公司（以下简称“公交公司”）20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26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年度需办理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一批质保到期动力电池组报废回收电池组485块，具体情况如下：</w:t>
      </w:r>
    </w:p>
    <w:p w14:paraId="5AC4FD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1.电池组明细如下：</w:t>
      </w:r>
    </w:p>
    <w:tbl>
      <w:tblPr>
        <w:tblStyle w:val="2"/>
        <w:tblW w:w="844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875"/>
        <w:gridCol w:w="1935"/>
        <w:gridCol w:w="848"/>
        <w:gridCol w:w="1297"/>
        <w:gridCol w:w="1650"/>
      </w:tblGrid>
      <w:tr w14:paraId="663C5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ECB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27E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电池品牌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CC8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电池型号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400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CAF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单组电池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度数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（kWh）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504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总度数（kWh）</w:t>
            </w:r>
          </w:p>
        </w:tc>
      </w:tr>
      <w:tr w14:paraId="6BC0C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51F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957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宁德时代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663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L240B01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901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199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8DC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1,196.00 </w:t>
            </w:r>
          </w:p>
        </w:tc>
      </w:tr>
      <w:tr w14:paraId="490FA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664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303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宁德时代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39C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L240C01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23B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C14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DB9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7,176.00 </w:t>
            </w:r>
          </w:p>
        </w:tc>
      </w:tr>
      <w:tr w14:paraId="31776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737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384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宁德时代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FF8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L176D01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DCC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02B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25.3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F11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4,048.00 </w:t>
            </w:r>
          </w:p>
        </w:tc>
      </w:tr>
      <w:tr w14:paraId="09C9E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27D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AA84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E41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485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3938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E5B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12,420.00 </w:t>
            </w:r>
          </w:p>
        </w:tc>
      </w:tr>
    </w:tbl>
    <w:p w14:paraId="61AEAA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70" w:firstLineChars="196"/>
        <w:textAlignment w:val="auto"/>
        <w:rPr>
          <w:rFonts w:hint="default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动力电池组为485组，总电量度数12420kWh。</w:t>
      </w:r>
    </w:p>
    <w:p w14:paraId="43C3D4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72" w:firstLineChars="196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动力电池组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报废要求</w:t>
      </w:r>
    </w:p>
    <w:p w14:paraId="191100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70" w:firstLineChars="196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.签订合同后，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公交公司根据报废时限要求，分批次将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动力电池组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移交给买受人，买受人应在公交公司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动力电池组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移交之日起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个工作日内负责办理好报废手续，并出具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报废手续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交由公交公司存档。</w:t>
      </w:r>
    </w:p>
    <w:p w14:paraId="578451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70" w:firstLineChars="196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买受人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应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根据国家</w:t>
      </w:r>
      <w:r>
        <w:rPr>
          <w:rFonts w:hint="eastAsia"/>
          <w:color w:val="auto"/>
          <w:sz w:val="24"/>
          <w:szCs w:val="24"/>
        </w:rPr>
        <w:t>新能源城市公交车及动力电池更新补贴实施细则</w:t>
      </w:r>
      <w:r>
        <w:rPr>
          <w:rFonts w:hint="eastAsia"/>
          <w:color w:val="auto"/>
          <w:sz w:val="24"/>
          <w:szCs w:val="24"/>
          <w:lang w:val="en-US" w:eastAsia="zh-CN"/>
        </w:rPr>
        <w:t>相关要求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提供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佐证材料，并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按有关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政策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规定完成新、旧动力电池的溯源信息上传，移交相关的资料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eastAsia="zh-CN"/>
        </w:rPr>
        <w:t>。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佐证材料包换但不限于：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更换动力电池车辆的车辆识别代号、旧动力电池包数量、旧动力电池包编码，更换后的动力电池包数量、动力电池包编码、生产日期等信息，以及动力电池更换合同（含动力电池安全合规性要求)、发票、收付款凭证和验收证明等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全力配合换电厂商完成补贴申领，因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>买受</w:t>
      </w:r>
      <w:r>
        <w:rPr>
          <w:rFonts w:hint="eastAsia" w:ascii="宋体" w:hAnsi="宋体" w:eastAsia="宋体" w:cs="宋体"/>
          <w:b w:val="0"/>
          <w:bCs w:val="0"/>
          <w:color w:val="auto"/>
          <w:kern w:val="36"/>
          <w:sz w:val="24"/>
          <w:szCs w:val="24"/>
          <w:highlight w:val="none"/>
        </w:rPr>
        <w:t>人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</w:rPr>
        <w:t>逾期未完成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>上述工作所造成的一切损失均由买受人承担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。</w:t>
      </w:r>
    </w:p>
    <w:p w14:paraId="6E9866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70" w:firstLineChars="196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3.旧动力电池组则按行业标准运输至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买受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人存储仓库，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买受人承担拖运期间的安全责任。</w:t>
      </w:r>
    </w:p>
    <w:p w14:paraId="47F451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70" w:firstLineChars="196"/>
        <w:textAlignment w:val="auto"/>
        <w:rPr>
          <w:rFonts w:hint="eastAsia" w:ascii="宋体" w:hAnsi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yYjg1ZjYwMDY0YzU0MGM3YWE0MGMyN2Y3M2E4YmUifQ=="/>
  </w:docVars>
  <w:rsids>
    <w:rsidRoot w:val="66F64B0D"/>
    <w:rsid w:val="00BF0E19"/>
    <w:rsid w:val="02E67457"/>
    <w:rsid w:val="060A3334"/>
    <w:rsid w:val="0CC7352F"/>
    <w:rsid w:val="0E7771D7"/>
    <w:rsid w:val="0ED308B1"/>
    <w:rsid w:val="0FE91A0F"/>
    <w:rsid w:val="12922832"/>
    <w:rsid w:val="181135E2"/>
    <w:rsid w:val="1BA13359"/>
    <w:rsid w:val="1D8E3BF5"/>
    <w:rsid w:val="20F64789"/>
    <w:rsid w:val="210F504D"/>
    <w:rsid w:val="2309269C"/>
    <w:rsid w:val="23F06E31"/>
    <w:rsid w:val="2E5642BC"/>
    <w:rsid w:val="31271F3F"/>
    <w:rsid w:val="3AE27067"/>
    <w:rsid w:val="3BB82D7F"/>
    <w:rsid w:val="3D205459"/>
    <w:rsid w:val="419A4CC5"/>
    <w:rsid w:val="47E13B35"/>
    <w:rsid w:val="511931FB"/>
    <w:rsid w:val="537137C2"/>
    <w:rsid w:val="57B40121"/>
    <w:rsid w:val="593B439B"/>
    <w:rsid w:val="59D91800"/>
    <w:rsid w:val="5C5E240A"/>
    <w:rsid w:val="5C9D73D6"/>
    <w:rsid w:val="5CEE189F"/>
    <w:rsid w:val="5D655CE2"/>
    <w:rsid w:val="5E120050"/>
    <w:rsid w:val="5F8108E9"/>
    <w:rsid w:val="60CF1B28"/>
    <w:rsid w:val="62822BFC"/>
    <w:rsid w:val="63442C33"/>
    <w:rsid w:val="66F64B0D"/>
    <w:rsid w:val="67123DC5"/>
    <w:rsid w:val="6FF70753"/>
    <w:rsid w:val="71417978"/>
    <w:rsid w:val="717164D5"/>
    <w:rsid w:val="7256554A"/>
    <w:rsid w:val="7A24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552</Words>
  <Characters>642</Characters>
  <Lines>0</Lines>
  <Paragraphs>0</Paragraphs>
  <TotalTime>6</TotalTime>
  <ScaleCrop>false</ScaleCrop>
  <LinksUpToDate>false</LinksUpToDate>
  <CharactersWithSpaces>652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2025-10-30T01:57:00Z</dcterms:created>
  <dc:creator>风中雨</dc:creator>
  <cp:lastModifiedBy>Administrator</cp:lastModifiedBy>
  <dcterms:modified xsi:type="dcterms:W3CDTF">2026-08-12T02:14:52Z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DF6151AAC0CD4DE6AE149763B89971E5_11</vt:lpwstr>
  </property>
  <property fmtid="{D5CDD505-2E9C-101B-9397-08002B2CF9AE}" pid="4" name="KSOTemplateDocerSaveRecord">
    <vt:lpwstr>eyJoZGlkIjoiNmVlZWFmOTQzYTY2MmJhNmQzYjQ0OWUwYTNkZDU3YTcifQ==</vt:lpwstr>
  </property>
</Properties>
</file>